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83AE1" w14:textId="3D62FFBF" w:rsidR="00355F3E" w:rsidRPr="00A440C3" w:rsidRDefault="009E739B" w:rsidP="00A440C3">
      <w:pPr>
        <w:sectPr w:rsidR="00355F3E" w:rsidRPr="00A440C3" w:rsidSect="00E9447B">
          <w:type w:val="continuous"/>
          <w:pgSz w:w="12240" w:h="15840"/>
          <w:pgMar w:top="576" w:right="576" w:bottom="576" w:left="576" w:header="720" w:footer="720" w:gutter="0"/>
          <w:pgBorders w:offsetFrom="page">
            <w:top w:val="single" w:sz="48" w:space="24" w:color="0000FF"/>
            <w:left w:val="single" w:sz="48" w:space="24" w:color="0000FF"/>
            <w:bottom w:val="single" w:sz="48" w:space="24" w:color="0000FF"/>
            <w:right w:val="single" w:sz="48" w:space="24" w:color="0000FF"/>
          </w:pgBorders>
          <w:cols w:num="2" w:space="720"/>
          <w:docGrid w:linePitch="360"/>
        </w:sectPr>
      </w:pPr>
      <w:bookmarkStart w:id="0" w:name="_GoBack"/>
      <w:bookmarkEnd w:id="0"/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169DD974" wp14:editId="12D4F500">
            <wp:simplePos x="0" y="0"/>
            <wp:positionH relativeFrom="column">
              <wp:posOffset>2138045</wp:posOffset>
            </wp:positionH>
            <wp:positionV relativeFrom="paragraph">
              <wp:posOffset>0</wp:posOffset>
            </wp:positionV>
            <wp:extent cx="1614170" cy="1583055"/>
            <wp:effectExtent l="0" t="0" r="5080" b="0"/>
            <wp:wrapSquare wrapText="bothSides"/>
            <wp:docPr id="23" name="Picture 23" descr="Image result for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cot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001BA0"/>
          <w:sz w:val="20"/>
          <w:szCs w:val="20"/>
        </w:rPr>
        <w:drawing>
          <wp:anchor distT="0" distB="0" distL="114300" distR="114300" simplePos="0" relativeHeight="251617280" behindDoc="0" locked="0" layoutInCell="1" allowOverlap="1" wp14:anchorId="39FE1B29" wp14:editId="1844F3B9">
            <wp:simplePos x="0" y="0"/>
            <wp:positionH relativeFrom="column">
              <wp:posOffset>3752850</wp:posOffset>
            </wp:positionH>
            <wp:positionV relativeFrom="paragraph">
              <wp:posOffset>0</wp:posOffset>
            </wp:positionV>
            <wp:extent cx="2125345" cy="1583690"/>
            <wp:effectExtent l="0" t="0" r="8255" b="0"/>
            <wp:wrapSquare wrapText="bothSides"/>
            <wp:docPr id="8" name="emb6456A58" descr="Image result for Tower Of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56A58" descr="Image result for Tower Of London">
                      <a:hlinkClick r:id="rId9" tooltip="&quot;Search images of Tower Of Lond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001BA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B858D61" wp14:editId="17B9040A">
            <wp:simplePos x="0" y="0"/>
            <wp:positionH relativeFrom="column">
              <wp:posOffset>5878195</wp:posOffset>
            </wp:positionH>
            <wp:positionV relativeFrom="paragraph">
              <wp:posOffset>0</wp:posOffset>
            </wp:positionV>
            <wp:extent cx="1181100" cy="1583690"/>
            <wp:effectExtent l="0" t="0" r="0" b="0"/>
            <wp:wrapSquare wrapText="bothSides"/>
            <wp:docPr id="18" name="Picture 18" descr="Image result for Bourton-on-the-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Bourton-on-the-Wa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409">
        <w:rPr>
          <w:noProof/>
        </w:rPr>
        <w:drawing>
          <wp:anchor distT="0" distB="0" distL="114300" distR="114300" simplePos="0" relativeHeight="251627520" behindDoc="0" locked="0" layoutInCell="1" allowOverlap="1" wp14:anchorId="0AC53082" wp14:editId="6013B1E0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2218690" cy="1583690"/>
            <wp:effectExtent l="0" t="0" r="0" b="0"/>
            <wp:wrapSquare wrapText="bothSides"/>
            <wp:docPr id="2" name="Picture 2" descr="Image result for Highlights of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ighlights of Lond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61388" w14:textId="645A3575" w:rsidR="009E739B" w:rsidRDefault="009E739B" w:rsidP="009E739B">
      <w:pPr>
        <w:spacing w:after="0" w:line="240" w:lineRule="auto"/>
        <w:rPr>
          <w:rFonts w:ascii="Gill Sans Ultra Bold Condensed" w:hAnsi="Gill Sans Ultra Bold Condensed" w:cs="Arial"/>
          <w:b/>
          <w:noProof/>
          <w:color w:val="941CA8"/>
          <w:sz w:val="20"/>
          <w:szCs w:val="20"/>
        </w:rPr>
      </w:pPr>
      <w:r>
        <w:rPr>
          <w:rFonts w:ascii="Gill Sans Ultra Bold Condensed" w:hAnsi="Gill Sans Ultra Bold Condensed" w:cs="Arial"/>
          <w:b/>
          <w:noProof/>
          <w:color w:val="941CA8"/>
          <w:sz w:val="20"/>
          <w:szCs w:val="20"/>
        </w:rPr>
        <w:lastRenderedPageBreak/>
        <w:t xml:space="preserve"> </w:t>
      </w:r>
    </w:p>
    <w:p w14:paraId="1379673B" w14:textId="2DC2364C" w:rsidR="00A440C3" w:rsidRPr="009E739B" w:rsidRDefault="009E739B" w:rsidP="009E739B">
      <w:pPr>
        <w:spacing w:after="0" w:line="240" w:lineRule="auto"/>
        <w:rPr>
          <w:rFonts w:ascii="Gill Sans Ultra Bold Condensed" w:hAnsi="Gill Sans Ultra Bold Condensed" w:cs="Arial"/>
          <w:b/>
          <w:noProof/>
          <w:color w:val="941CA8"/>
          <w:sz w:val="20"/>
          <w:szCs w:val="20"/>
        </w:rPr>
      </w:pPr>
      <w:r>
        <w:rPr>
          <w:rFonts w:ascii="Gill Sans Ultra Bold Condensed" w:hAnsi="Gill Sans Ultra Bold Condensed" w:cs="Arial"/>
          <w:b/>
          <w:noProof/>
          <w:color w:val="941CA8"/>
          <w:sz w:val="20"/>
          <w:szCs w:val="20"/>
        </w:rPr>
        <w:t xml:space="preserve">    </w:t>
      </w:r>
      <w:r w:rsidR="00A440C3" w:rsidRPr="00122017">
        <w:rPr>
          <w:rFonts w:ascii="Arial Black" w:hAnsi="Arial Black" w:cs="Aharoni"/>
          <w:b/>
          <w:color w:val="3333FF"/>
          <w:sz w:val="36"/>
          <w:szCs w:val="36"/>
          <w:u w:val="thic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ENROLL IN A</w:t>
      </w:r>
      <w:r w:rsidR="00FF4E77">
        <w:rPr>
          <w:rFonts w:ascii="Arial Black" w:hAnsi="Arial Black" w:cs="Aharoni"/>
          <w:b/>
          <w:color w:val="3333FF"/>
          <w:sz w:val="36"/>
          <w:szCs w:val="36"/>
          <w:u w:val="thic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4-WEE</w:t>
      </w:r>
      <w:r w:rsidR="00A440C3" w:rsidRPr="00122017">
        <w:rPr>
          <w:rFonts w:ascii="Arial Black" w:hAnsi="Arial Black" w:cs="Aharoni"/>
          <w:b/>
          <w:color w:val="3333FF"/>
          <w:sz w:val="36"/>
          <w:szCs w:val="36"/>
          <w:u w:val="thic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K STUDY-ABROAD PROGRAM TO</w:t>
      </w:r>
    </w:p>
    <w:p w14:paraId="337A0E69" w14:textId="66A0B340" w:rsidR="00A440C3" w:rsidRPr="00122017" w:rsidRDefault="00A440C3" w:rsidP="00A440C3">
      <w:pPr>
        <w:spacing w:after="0" w:line="240" w:lineRule="auto"/>
        <w:jc w:val="center"/>
        <w:outlineLvl w:val="0"/>
        <w:rPr>
          <w:rFonts w:ascii="Arial Black" w:hAnsi="Arial Black" w:cs="Aharoni"/>
          <w:b/>
          <w:color w:val="3333FF"/>
          <w:sz w:val="36"/>
          <w:szCs w:val="36"/>
          <w:u w:val="thic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22017">
        <w:rPr>
          <w:rFonts w:ascii="Arial Black" w:hAnsi="Arial Black" w:cs="Aharoni"/>
          <w:b/>
          <w:color w:val="3333FF"/>
          <w:sz w:val="36"/>
          <w:szCs w:val="36"/>
          <w:u w:val="thic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VISIT ENGLAND AND SCOTLAND IN THE SUMMER</w:t>
      </w:r>
      <w:r>
        <w:rPr>
          <w:rFonts w:ascii="Arial Black" w:hAnsi="Arial Black" w:cs="Aharoni"/>
          <w:b/>
          <w:color w:val="3333FF"/>
          <w:sz w:val="36"/>
          <w:szCs w:val="36"/>
          <w:u w:val="thic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</w:p>
    <w:p w14:paraId="6C87B306" w14:textId="1F8744DD" w:rsidR="00A440C3" w:rsidRPr="00122017" w:rsidRDefault="00A440C3" w:rsidP="00A440C3">
      <w:pPr>
        <w:spacing w:after="0" w:line="240" w:lineRule="auto"/>
        <w:jc w:val="center"/>
        <w:outlineLvl w:val="0"/>
        <w:rPr>
          <w:rFonts w:ascii="Arial Black" w:hAnsi="Arial Black" w:cs="Aharoni"/>
          <w:color w:val="3333FF"/>
          <w:sz w:val="28"/>
          <w:szCs w:val="36"/>
        </w:rPr>
      </w:pPr>
      <w:r w:rsidRPr="00122017">
        <w:rPr>
          <w:rFonts w:ascii="Arial Black" w:hAnsi="Arial Black" w:cs="Aharoni"/>
          <w:b/>
          <w:color w:val="3333FF"/>
          <w:sz w:val="36"/>
          <w:szCs w:val="36"/>
          <w:u w:val="thic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OF 2018</w:t>
      </w:r>
      <w:r w:rsidRPr="00122017">
        <w:rPr>
          <w:rFonts w:ascii="Arial Black" w:hAnsi="Arial Black"/>
          <w:color w:val="3333FF"/>
          <w:sz w:val="36"/>
          <w:szCs w:val="36"/>
          <w:u w:val="single"/>
        </w:rPr>
        <w:t xml:space="preserve"> </w:t>
      </w:r>
      <w:r w:rsidR="00D72155">
        <w:rPr>
          <w:rFonts w:ascii="Arial Black" w:hAnsi="Arial Black"/>
          <w:color w:val="3333FF"/>
          <w:sz w:val="36"/>
          <w:szCs w:val="36"/>
          <w:u w:val="single"/>
        </w:rPr>
        <w:t>(June 4</w:t>
      </w:r>
      <w:r w:rsidR="00D72155" w:rsidRPr="00D72155">
        <w:rPr>
          <w:rFonts w:ascii="Arial Black" w:hAnsi="Arial Black"/>
          <w:color w:val="3333FF"/>
          <w:sz w:val="36"/>
          <w:szCs w:val="36"/>
          <w:u w:val="single"/>
          <w:vertAlign w:val="superscript"/>
        </w:rPr>
        <w:t>th</w:t>
      </w:r>
      <w:r w:rsidR="00D72155">
        <w:rPr>
          <w:rFonts w:ascii="Arial Black" w:hAnsi="Arial Black"/>
          <w:color w:val="3333FF"/>
          <w:sz w:val="36"/>
          <w:szCs w:val="36"/>
          <w:u w:val="single"/>
        </w:rPr>
        <w:t xml:space="preserve"> to July 3</w:t>
      </w:r>
      <w:r w:rsidR="00D72155" w:rsidRPr="00D72155">
        <w:rPr>
          <w:rFonts w:ascii="Arial Black" w:hAnsi="Arial Black"/>
          <w:color w:val="3333FF"/>
          <w:sz w:val="36"/>
          <w:szCs w:val="36"/>
          <w:u w:val="single"/>
          <w:vertAlign w:val="superscript"/>
        </w:rPr>
        <w:t>rd</w:t>
      </w:r>
      <w:r w:rsidR="00D72155">
        <w:rPr>
          <w:rFonts w:ascii="Arial Black" w:hAnsi="Arial Black"/>
          <w:color w:val="3333FF"/>
          <w:sz w:val="36"/>
          <w:szCs w:val="36"/>
          <w:u w:val="single"/>
        </w:rPr>
        <w:t>)</w:t>
      </w:r>
    </w:p>
    <w:p w14:paraId="2CEBE810" w14:textId="47781B48" w:rsidR="00A440C3" w:rsidRPr="0093324A" w:rsidRDefault="00A440C3" w:rsidP="00A440C3">
      <w:pPr>
        <w:jc w:val="center"/>
        <w:rPr>
          <w:rFonts w:ascii="Britannic Bold" w:hAnsi="Britannic Bold" w:cs="Aharoni"/>
          <w:color w:val="0000FF"/>
          <w:sz w:val="24"/>
          <w:szCs w:val="24"/>
        </w:rPr>
      </w:pPr>
      <w:r w:rsidRPr="0093324A">
        <w:rPr>
          <w:rFonts w:ascii="Britannic Bold" w:hAnsi="Britannic Bold" w:cs="Aharoni"/>
          <w:color w:val="0000FF"/>
          <w:sz w:val="24"/>
          <w:szCs w:val="24"/>
        </w:rPr>
        <w:t xml:space="preserve">Total Cost for the </w:t>
      </w:r>
      <w:r>
        <w:rPr>
          <w:rFonts w:ascii="Britannic Bold" w:hAnsi="Britannic Bold" w:cs="Aharoni"/>
          <w:color w:val="0000FF"/>
          <w:sz w:val="24"/>
          <w:szCs w:val="24"/>
        </w:rPr>
        <w:t>4</w:t>
      </w:r>
      <w:r w:rsidRPr="0093324A">
        <w:rPr>
          <w:rFonts w:ascii="Britannic Bold" w:hAnsi="Britannic Bold" w:cs="Aharoni"/>
          <w:color w:val="0000FF"/>
          <w:sz w:val="24"/>
          <w:szCs w:val="24"/>
        </w:rPr>
        <w:t xml:space="preserve"> Weeks: Approximately $5,</w:t>
      </w:r>
      <w:r w:rsidR="00A337A5">
        <w:rPr>
          <w:rFonts w:ascii="Britannic Bold" w:hAnsi="Britannic Bold" w:cs="Aharoni"/>
          <w:color w:val="0000FF"/>
          <w:sz w:val="24"/>
          <w:szCs w:val="24"/>
        </w:rPr>
        <w:t>2</w:t>
      </w:r>
      <w:r>
        <w:rPr>
          <w:rFonts w:ascii="Britannic Bold" w:hAnsi="Britannic Bold" w:cs="Aharoni"/>
          <w:color w:val="0000FF"/>
          <w:sz w:val="24"/>
          <w:szCs w:val="24"/>
        </w:rPr>
        <w:t>0</w:t>
      </w:r>
      <w:r w:rsidRPr="0093324A">
        <w:rPr>
          <w:rFonts w:ascii="Britannic Bold" w:hAnsi="Britannic Bold" w:cs="Aharoni"/>
          <w:color w:val="0000FF"/>
          <w:sz w:val="24"/>
          <w:szCs w:val="24"/>
        </w:rPr>
        <w:t xml:space="preserve">0.00 (this includes air fare, </w:t>
      </w:r>
      <w:r w:rsidR="00A337A5">
        <w:rPr>
          <w:rFonts w:ascii="Britannic Bold" w:hAnsi="Britannic Bold" w:cs="Aharoni"/>
          <w:color w:val="0000FF"/>
          <w:sz w:val="24"/>
          <w:szCs w:val="24"/>
        </w:rPr>
        <w:t xml:space="preserve">CSULB </w:t>
      </w:r>
      <w:r w:rsidRPr="0093324A">
        <w:rPr>
          <w:rFonts w:ascii="Britannic Bold" w:hAnsi="Britannic Bold" w:cs="Aharoni"/>
          <w:color w:val="0000FF"/>
          <w:sz w:val="24"/>
          <w:szCs w:val="24"/>
        </w:rPr>
        <w:t>summer tuition fees</w:t>
      </w:r>
      <w:r w:rsidR="00A337A5">
        <w:rPr>
          <w:rFonts w:ascii="Britannic Bold" w:hAnsi="Britannic Bold" w:cs="Aharoni"/>
          <w:color w:val="0000FF"/>
          <w:sz w:val="24"/>
          <w:szCs w:val="24"/>
        </w:rPr>
        <w:t xml:space="preserve">, </w:t>
      </w:r>
      <w:r w:rsidRPr="0093324A">
        <w:rPr>
          <w:rFonts w:ascii="Britannic Bold" w:hAnsi="Britannic Bold" w:cs="Aharoni"/>
          <w:color w:val="0000FF"/>
          <w:sz w:val="24"/>
          <w:szCs w:val="24"/>
        </w:rPr>
        <w:t xml:space="preserve">medical insurance, travel within </w:t>
      </w:r>
      <w:r>
        <w:rPr>
          <w:rFonts w:ascii="Britannic Bold" w:hAnsi="Britannic Bold" w:cs="Aharoni"/>
          <w:color w:val="0000FF"/>
          <w:sz w:val="24"/>
          <w:szCs w:val="24"/>
        </w:rPr>
        <w:t xml:space="preserve">London, England, and Scotland, </w:t>
      </w:r>
      <w:r w:rsidRPr="0093324A">
        <w:rPr>
          <w:rFonts w:ascii="Britannic Bold" w:hAnsi="Britannic Bold" w:cs="Aharoni"/>
          <w:color w:val="0000FF"/>
          <w:sz w:val="24"/>
          <w:szCs w:val="24"/>
        </w:rPr>
        <w:t>lodging</w:t>
      </w:r>
      <w:r>
        <w:rPr>
          <w:rFonts w:ascii="Britannic Bold" w:hAnsi="Britannic Bold" w:cs="Aharoni"/>
          <w:color w:val="0000FF"/>
          <w:sz w:val="24"/>
          <w:szCs w:val="24"/>
        </w:rPr>
        <w:t xml:space="preserve"> for 30 days, 28</w:t>
      </w:r>
      <w:r w:rsidRPr="0093324A">
        <w:rPr>
          <w:rFonts w:ascii="Britannic Bold" w:hAnsi="Britannic Bold" w:cs="Aharoni"/>
          <w:color w:val="0000FF"/>
          <w:sz w:val="24"/>
          <w:szCs w:val="24"/>
        </w:rPr>
        <w:t xml:space="preserve"> breakfasts, </w:t>
      </w:r>
      <w:r>
        <w:rPr>
          <w:rFonts w:ascii="Britannic Bold" w:hAnsi="Britannic Bold" w:cs="Aharoni"/>
          <w:color w:val="0000FF"/>
          <w:sz w:val="24"/>
          <w:szCs w:val="24"/>
        </w:rPr>
        <w:t xml:space="preserve">some </w:t>
      </w:r>
      <w:r w:rsidRPr="0093324A">
        <w:rPr>
          <w:rFonts w:ascii="Britannic Bold" w:hAnsi="Britannic Bold" w:cs="Aharoni"/>
          <w:color w:val="0000FF"/>
          <w:sz w:val="24"/>
          <w:szCs w:val="24"/>
        </w:rPr>
        <w:t xml:space="preserve">dinners and </w:t>
      </w:r>
      <w:r>
        <w:rPr>
          <w:rFonts w:ascii="Britannic Bold" w:hAnsi="Britannic Bold" w:cs="Aharoni"/>
          <w:color w:val="0000FF"/>
          <w:sz w:val="24"/>
          <w:szCs w:val="24"/>
        </w:rPr>
        <w:t xml:space="preserve">some </w:t>
      </w:r>
      <w:r w:rsidRPr="0093324A">
        <w:rPr>
          <w:rFonts w:ascii="Britannic Bold" w:hAnsi="Britannic Bold" w:cs="Aharoni"/>
          <w:color w:val="0000FF"/>
          <w:sz w:val="24"/>
          <w:szCs w:val="24"/>
        </w:rPr>
        <w:t xml:space="preserve">lunches, and the following activities in </w:t>
      </w:r>
      <w:r>
        <w:rPr>
          <w:rFonts w:ascii="Britannic Bold" w:hAnsi="Britannic Bold" w:cs="Aharoni"/>
          <w:color w:val="0000FF"/>
          <w:sz w:val="24"/>
          <w:szCs w:val="24"/>
        </w:rPr>
        <w:t xml:space="preserve">London and in Scotland.  </w:t>
      </w:r>
    </w:p>
    <w:p w14:paraId="71328374" w14:textId="77777777" w:rsidR="00A440C3" w:rsidRPr="009E56D6" w:rsidRDefault="00A440C3" w:rsidP="00A440C3">
      <w:pPr>
        <w:jc w:val="center"/>
        <w:rPr>
          <w:rFonts w:ascii="Arial" w:hAnsi="Arial" w:cs="Arial"/>
          <w:b/>
          <w:color w:val="FC2704"/>
          <w:sz w:val="40"/>
          <w:szCs w:val="40"/>
          <w:u w:val="single"/>
        </w:rPr>
      </w:pPr>
      <w:r w:rsidRPr="009E56D6">
        <w:rPr>
          <w:rFonts w:ascii="Arial" w:hAnsi="Arial" w:cs="Arial"/>
          <w:b/>
          <w:color w:val="FC2704"/>
          <w:sz w:val="36"/>
          <w:szCs w:val="40"/>
          <w:u w:val="single"/>
        </w:rPr>
        <w:t xml:space="preserve">EXPLORE THE HISTORY AND CULTURE OF ENGLAND AND THE TRANQUILITY AND BEAUTY OF SCOTLAND.   </w:t>
      </w:r>
    </w:p>
    <w:p w14:paraId="39E9EA95" w14:textId="61182AC0" w:rsidR="00A440C3" w:rsidRPr="00122017" w:rsidRDefault="00A337A5" w:rsidP="00A440C3">
      <w:pPr>
        <w:jc w:val="center"/>
        <w:rPr>
          <w:rFonts w:ascii="Arial Rounded MT Bold" w:hAnsi="Arial Rounded MT Bold"/>
          <w:b/>
          <w:color w:val="6600FF"/>
          <w:sz w:val="36"/>
          <w:szCs w:val="44"/>
          <w:u w:val="single"/>
        </w:rPr>
      </w:pPr>
      <w:r>
        <w:rPr>
          <w:rFonts w:ascii="Arial Rounded MT Bold" w:hAnsi="Arial Rounded MT Bold"/>
          <w:b/>
          <w:color w:val="6600FF"/>
          <w:sz w:val="32"/>
          <w:szCs w:val="40"/>
          <w:u w:val="single"/>
        </w:rPr>
        <w:t>LEARN</w:t>
      </w:r>
      <w:r w:rsidR="00A440C3" w:rsidRPr="00122017">
        <w:rPr>
          <w:rFonts w:ascii="Arial Rounded MT Bold" w:hAnsi="Arial Rounded MT Bold"/>
          <w:b/>
          <w:color w:val="6600FF"/>
          <w:sz w:val="32"/>
          <w:szCs w:val="40"/>
          <w:u w:val="single"/>
        </w:rPr>
        <w:t xml:space="preserve"> AND EARN ACADEMIC </w:t>
      </w:r>
      <w:r w:rsidR="00A440C3" w:rsidRPr="00A337A5">
        <w:rPr>
          <w:rFonts w:ascii="Arial Rounded MT Bold" w:hAnsi="Arial Rounded MT Bold"/>
          <w:b/>
          <w:color w:val="6600FF"/>
          <w:sz w:val="32"/>
          <w:szCs w:val="32"/>
          <w:u w:val="single"/>
        </w:rPr>
        <w:t>CREDIT</w:t>
      </w:r>
      <w:r w:rsidR="00A440C3" w:rsidRPr="00122017">
        <w:rPr>
          <w:rFonts w:ascii="Arial Rounded MT Bold" w:hAnsi="Arial Rounded MT Bold"/>
          <w:b/>
          <w:color w:val="6600FF"/>
          <w:sz w:val="36"/>
          <w:szCs w:val="44"/>
          <w:u w:val="single"/>
        </w:rPr>
        <w:t xml:space="preserve">. </w:t>
      </w:r>
      <w:r w:rsidR="00A440C3" w:rsidRPr="00122017">
        <w:rPr>
          <w:rFonts w:ascii="Arial Rounded MT Bold" w:hAnsi="Arial Rounded MT Bold" w:cs="Arial"/>
          <w:b/>
          <w:color w:val="6600FF"/>
          <w:sz w:val="20"/>
          <w:szCs w:val="26"/>
        </w:rPr>
        <w:t xml:space="preserve"> </w:t>
      </w:r>
    </w:p>
    <w:p w14:paraId="5DD93044" w14:textId="77777777" w:rsidR="00A440C3" w:rsidRPr="009D1022" w:rsidRDefault="00A440C3" w:rsidP="00A440C3">
      <w:pPr>
        <w:spacing w:after="0" w:line="240" w:lineRule="auto"/>
        <w:jc w:val="center"/>
        <w:rPr>
          <w:rFonts w:ascii="Arial" w:hAnsi="Arial" w:cs="Arial"/>
          <w:b/>
          <w:color w:val="FF0066"/>
          <w:sz w:val="24"/>
          <w:szCs w:val="24"/>
          <w:u w:val="single"/>
        </w:rPr>
      </w:pPr>
      <w:r w:rsidRPr="00122017">
        <w:rPr>
          <w:rFonts w:ascii="Arial" w:hAnsi="Arial" w:cs="Arial"/>
          <w:b/>
          <w:color w:val="FF0066"/>
          <w:sz w:val="28"/>
          <w:szCs w:val="24"/>
          <w:u w:val="single"/>
        </w:rPr>
        <w:t xml:space="preserve">Some </w:t>
      </w:r>
      <w:r w:rsidRPr="0035741C">
        <w:rPr>
          <w:rFonts w:ascii="Arial" w:hAnsi="Arial" w:cs="Arial"/>
          <w:b/>
          <w:color w:val="FF0066"/>
          <w:sz w:val="28"/>
          <w:szCs w:val="24"/>
          <w:u w:val="single"/>
        </w:rPr>
        <w:t>Highlights of the Itinerary Include</w:t>
      </w:r>
    </w:p>
    <w:p w14:paraId="6C9CAF15" w14:textId="51F5A9EB" w:rsidR="00CA23E4" w:rsidRPr="00E9447B" w:rsidRDefault="00CA23E4" w:rsidP="00CA23E4">
      <w:pPr>
        <w:spacing w:after="0"/>
        <w:rPr>
          <w:rFonts w:ascii="Calibri" w:hAnsi="Calibri"/>
          <w:b/>
          <w:color w:val="CC0000"/>
          <w:sz w:val="25"/>
          <w:szCs w:val="25"/>
          <w:u w:val="single"/>
        </w:rPr>
        <w:sectPr w:rsidR="00CA23E4" w:rsidRPr="00E9447B" w:rsidSect="00A440C3">
          <w:type w:val="continuous"/>
          <w:pgSz w:w="12240" w:h="15840"/>
          <w:pgMar w:top="576" w:right="576" w:bottom="576" w:left="576" w:header="720" w:footer="720" w:gutter="0"/>
          <w:pgBorders w:offsetFrom="page">
            <w:top w:val="single" w:sz="48" w:space="24" w:color="0000FF"/>
            <w:left w:val="single" w:sz="48" w:space="24" w:color="0000FF"/>
            <w:bottom w:val="single" w:sz="48" w:space="24" w:color="0000FF"/>
            <w:right w:val="single" w:sz="48" w:space="24" w:color="0000FF"/>
          </w:pgBorders>
          <w:cols w:space="720"/>
          <w:docGrid w:linePitch="360"/>
        </w:sectPr>
      </w:pPr>
    </w:p>
    <w:p w14:paraId="38E6F628" w14:textId="77777777" w:rsidR="00A440C3" w:rsidRPr="00E9447B" w:rsidRDefault="00A440C3" w:rsidP="00A440C3">
      <w:pPr>
        <w:pStyle w:val="ListParagraph"/>
        <w:spacing w:line="18" w:lineRule="atLeast"/>
        <w:rPr>
          <w:rFonts w:ascii="Calibri" w:hAnsi="Calibri" w:cs="Arial"/>
          <w:b/>
          <w:color w:val="CC0000"/>
          <w:sz w:val="20"/>
          <w:szCs w:val="20"/>
        </w:rPr>
      </w:pPr>
    </w:p>
    <w:p w14:paraId="0F7E2C55" w14:textId="748708E5" w:rsidR="00A440C3" w:rsidRPr="00C42D40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008080"/>
          <w:sz w:val="36"/>
          <w:szCs w:val="36"/>
        </w:rPr>
      </w:pPr>
      <w:r w:rsidRPr="00C42D40">
        <w:rPr>
          <w:rFonts w:ascii="Calibri" w:hAnsi="Calibri" w:cs="Arial"/>
          <w:b/>
          <w:color w:val="008080"/>
          <w:sz w:val="36"/>
          <w:szCs w:val="36"/>
        </w:rPr>
        <w:t>Unlimi</w:t>
      </w:r>
      <w:r>
        <w:rPr>
          <w:rFonts w:ascii="Calibri" w:hAnsi="Calibri" w:cs="Arial"/>
          <w:b/>
          <w:color w:val="008080"/>
          <w:sz w:val="36"/>
          <w:szCs w:val="36"/>
        </w:rPr>
        <w:t xml:space="preserve">ted use of Oyster Card </w:t>
      </w:r>
      <w:r w:rsidR="00A337A5">
        <w:rPr>
          <w:rFonts w:ascii="Calibri" w:hAnsi="Calibri" w:cs="Arial"/>
          <w:b/>
          <w:color w:val="008080"/>
          <w:sz w:val="36"/>
          <w:szCs w:val="36"/>
        </w:rPr>
        <w:t xml:space="preserve">(tube card) </w:t>
      </w:r>
      <w:r>
        <w:rPr>
          <w:rFonts w:ascii="Calibri" w:hAnsi="Calibri" w:cs="Arial"/>
          <w:b/>
          <w:color w:val="008080"/>
          <w:sz w:val="36"/>
          <w:szCs w:val="36"/>
        </w:rPr>
        <w:t>for the D</w:t>
      </w:r>
      <w:r w:rsidRPr="00C42D40">
        <w:rPr>
          <w:rFonts w:ascii="Calibri" w:hAnsi="Calibri" w:cs="Arial"/>
          <w:b/>
          <w:color w:val="008080"/>
          <w:sz w:val="36"/>
          <w:szCs w:val="36"/>
        </w:rPr>
        <w:t xml:space="preserve">uration of a </w:t>
      </w:r>
      <w:r>
        <w:rPr>
          <w:rFonts w:ascii="Calibri" w:hAnsi="Calibri" w:cs="Arial"/>
          <w:b/>
          <w:color w:val="008080"/>
          <w:sz w:val="36"/>
          <w:szCs w:val="36"/>
        </w:rPr>
        <w:t>M</w:t>
      </w:r>
      <w:r w:rsidRPr="00C42D40">
        <w:rPr>
          <w:rFonts w:ascii="Calibri" w:hAnsi="Calibri" w:cs="Arial"/>
          <w:b/>
          <w:color w:val="008080"/>
          <w:sz w:val="36"/>
          <w:szCs w:val="36"/>
        </w:rPr>
        <w:t>onth</w:t>
      </w:r>
    </w:p>
    <w:p w14:paraId="76777D83" w14:textId="77777777" w:rsidR="00A440C3" w:rsidRPr="00C42D40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008080"/>
          <w:sz w:val="36"/>
          <w:szCs w:val="36"/>
        </w:rPr>
      </w:pPr>
      <w:r>
        <w:rPr>
          <w:rFonts w:ascii="Calibri" w:hAnsi="Calibri" w:cs="Arial"/>
          <w:b/>
          <w:color w:val="008080"/>
          <w:sz w:val="36"/>
          <w:szCs w:val="36"/>
        </w:rPr>
        <w:t>26</w:t>
      </w:r>
      <w:r w:rsidRPr="00C42D40">
        <w:rPr>
          <w:rFonts w:ascii="Calibri" w:hAnsi="Calibri" w:cs="Arial"/>
          <w:b/>
          <w:color w:val="008080"/>
          <w:sz w:val="36"/>
          <w:szCs w:val="36"/>
        </w:rPr>
        <w:t xml:space="preserve"> Nights in Beautiful London</w:t>
      </w:r>
    </w:p>
    <w:p w14:paraId="6116F31D" w14:textId="25544B11" w:rsidR="00A440C3" w:rsidRPr="00C42D40" w:rsidRDefault="00A337A5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008080"/>
          <w:sz w:val="36"/>
          <w:szCs w:val="36"/>
        </w:rPr>
      </w:pPr>
      <w:r>
        <w:rPr>
          <w:rFonts w:ascii="Calibri" w:hAnsi="Calibri" w:cs="Arial"/>
          <w:b/>
          <w:color w:val="008080"/>
          <w:sz w:val="36"/>
          <w:szCs w:val="36"/>
        </w:rPr>
        <w:t>4</w:t>
      </w:r>
      <w:r w:rsidR="00A440C3" w:rsidRPr="00C42D40">
        <w:rPr>
          <w:rFonts w:ascii="Calibri" w:hAnsi="Calibri" w:cs="Arial"/>
          <w:b/>
          <w:color w:val="008080"/>
          <w:sz w:val="36"/>
          <w:szCs w:val="36"/>
        </w:rPr>
        <w:t xml:space="preserve"> Nights in Scotland</w:t>
      </w:r>
    </w:p>
    <w:p w14:paraId="4879885C" w14:textId="77777777" w:rsidR="00A440C3" w:rsidRPr="00C42D40" w:rsidRDefault="00A440C3" w:rsidP="00A440C3">
      <w:pPr>
        <w:pStyle w:val="ListParagraph"/>
        <w:spacing w:line="18" w:lineRule="atLeast"/>
        <w:rPr>
          <w:rFonts w:ascii="Calibri" w:hAnsi="Calibri" w:cs="Arial"/>
          <w:b/>
          <w:color w:val="008080"/>
          <w:sz w:val="36"/>
          <w:szCs w:val="36"/>
        </w:rPr>
      </w:pPr>
      <w:r>
        <w:rPr>
          <w:rFonts w:ascii="Calibri" w:hAnsi="Calibri" w:cs="Arial"/>
          <w:b/>
          <w:color w:val="008080"/>
          <w:sz w:val="36"/>
          <w:szCs w:val="36"/>
        </w:rPr>
        <w:t>________________________</w:t>
      </w:r>
    </w:p>
    <w:p w14:paraId="7D3EC5FB" w14:textId="26BD450B" w:rsidR="009B2352" w:rsidRDefault="00A337A5" w:rsidP="00A337A5">
      <w:pPr>
        <w:spacing w:line="18" w:lineRule="atLeast"/>
        <w:ind w:left="720"/>
        <w:rPr>
          <w:rFonts w:ascii="Calibri" w:hAnsi="Calibri" w:cs="Arial"/>
          <w:b/>
          <w:color w:val="CC0099"/>
        </w:rPr>
      </w:pPr>
      <w:r>
        <w:rPr>
          <w:rFonts w:ascii="Calibri" w:hAnsi="Calibri" w:cs="Arial"/>
          <w:b/>
          <w:color w:val="CC0099"/>
        </w:rPr>
        <w:t xml:space="preserve"> </w:t>
      </w:r>
      <w:r w:rsidR="007052BD">
        <w:rPr>
          <w:rFonts w:ascii="Calibri" w:hAnsi="Calibri" w:cs="Arial"/>
          <w:b/>
          <w:color w:val="CC0099"/>
        </w:rPr>
        <w:t xml:space="preserve">Travel deposit for the program, can be paid by check, credit card, or cash to the </w:t>
      </w:r>
      <w:r w:rsidR="007052BD" w:rsidRPr="007052BD">
        <w:rPr>
          <w:rFonts w:ascii="Calibri" w:hAnsi="Calibri" w:cs="Arial"/>
          <w:b/>
          <w:color w:val="CC0099"/>
        </w:rPr>
        <w:t>College of Continuing and Professional Education (CCPE).</w:t>
      </w:r>
      <w:r w:rsidR="007052BD">
        <w:rPr>
          <w:rFonts w:ascii="Calibri" w:hAnsi="Calibri" w:cs="Arial"/>
          <w:b/>
          <w:color w:val="CC0099"/>
        </w:rPr>
        <w:t xml:space="preserve">  CCPE is located in the Foundation Building and is open M-F from 8:00 a.m. to 5:00 p.m. </w:t>
      </w:r>
      <w:r w:rsidR="00DD701C">
        <w:rPr>
          <w:rFonts w:ascii="Calibri" w:hAnsi="Calibri" w:cs="Arial"/>
          <w:b/>
          <w:color w:val="CC0099"/>
        </w:rPr>
        <w:t xml:space="preserve"> The deposit </w:t>
      </w:r>
      <w:r>
        <w:rPr>
          <w:rFonts w:ascii="Calibri" w:hAnsi="Calibri" w:cs="Arial"/>
          <w:b/>
          <w:color w:val="CC0099"/>
        </w:rPr>
        <w:t xml:space="preserve">fees </w:t>
      </w:r>
      <w:r w:rsidR="00DD701C">
        <w:rPr>
          <w:rFonts w:ascii="Calibri" w:hAnsi="Calibri" w:cs="Arial"/>
          <w:b/>
          <w:color w:val="CC0099"/>
        </w:rPr>
        <w:t>can also be paid</w:t>
      </w:r>
      <w:r w:rsidR="00D72155">
        <w:rPr>
          <w:rFonts w:ascii="Calibri" w:hAnsi="Calibri" w:cs="Arial"/>
          <w:b/>
          <w:color w:val="CC0099"/>
        </w:rPr>
        <w:t xml:space="preserve"> </w:t>
      </w:r>
      <w:r w:rsidR="007052BD">
        <w:rPr>
          <w:rFonts w:ascii="Calibri" w:hAnsi="Calibri" w:cs="Arial"/>
          <w:b/>
          <w:color w:val="CC0099"/>
        </w:rPr>
        <w:t>via telephone</w:t>
      </w:r>
      <w:r w:rsidR="00DD701C">
        <w:rPr>
          <w:rFonts w:ascii="Calibri" w:hAnsi="Calibri" w:cs="Arial"/>
          <w:b/>
          <w:color w:val="CC0099"/>
        </w:rPr>
        <w:t>--</w:t>
      </w:r>
      <w:r w:rsidR="007052BD">
        <w:rPr>
          <w:rFonts w:ascii="Calibri" w:hAnsi="Calibri" w:cs="Arial"/>
          <w:b/>
          <w:color w:val="CC0099"/>
        </w:rPr>
        <w:t>: (562) 985-5561.</w:t>
      </w:r>
      <w:r w:rsidR="00DD701C">
        <w:rPr>
          <w:rFonts w:ascii="Calibri" w:hAnsi="Calibri" w:cs="Arial"/>
          <w:b/>
          <w:color w:val="CC0099"/>
        </w:rPr>
        <w:t xml:space="preserve">  The dates when the installments have to be paid will be announced to the students.</w:t>
      </w:r>
    </w:p>
    <w:p w14:paraId="3D667D3D" w14:textId="77777777" w:rsidR="00CA23E4" w:rsidRDefault="00CA23E4" w:rsidP="00CA23E4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B50FB8A" w14:textId="2B9CE769" w:rsidR="00A440C3" w:rsidRPr="007052BD" w:rsidRDefault="00A440C3" w:rsidP="00CA23E4">
      <w:pPr>
        <w:spacing w:after="0" w:line="240" w:lineRule="auto"/>
        <w:rPr>
          <w:rFonts w:ascii="Calibri" w:hAnsi="Calibri" w:cs="Arial"/>
          <w:b/>
          <w:color w:val="FF0000"/>
        </w:rPr>
      </w:pPr>
      <w:r w:rsidRPr="007052BD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 xml:space="preserve">SUMMER SESSION I:  June 1 to July </w:t>
      </w:r>
      <w:proofErr w:type="gramStart"/>
      <w:r w:rsidRPr="007052BD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 w:rsidRPr="007052BD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>nd</w:t>
      </w:r>
      <w:proofErr w:type="gramEnd"/>
      <w:r w:rsidRPr="007052B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2018</w:t>
      </w:r>
    </w:p>
    <w:p w14:paraId="458CCF52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CC0099"/>
        </w:rPr>
      </w:pPr>
      <w:r>
        <w:rPr>
          <w:rFonts w:ascii="Calibri" w:hAnsi="Calibri" w:cs="Arial"/>
          <w:b/>
          <w:color w:val="CC0099"/>
        </w:rPr>
        <w:t>Tower Bridge</w:t>
      </w:r>
    </w:p>
    <w:p w14:paraId="45FA45EB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CC0099"/>
        </w:rPr>
      </w:pPr>
      <w:r>
        <w:rPr>
          <w:rFonts w:ascii="Calibri" w:hAnsi="Calibri" w:cs="Arial"/>
          <w:b/>
          <w:color w:val="CC0099"/>
        </w:rPr>
        <w:t>Boat Ride on the River Thames</w:t>
      </w:r>
    </w:p>
    <w:p w14:paraId="2D592D00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CC0099"/>
        </w:rPr>
      </w:pPr>
      <w:r>
        <w:rPr>
          <w:rFonts w:ascii="Calibri" w:hAnsi="Calibri" w:cs="Arial"/>
          <w:b/>
          <w:color w:val="CC0099"/>
        </w:rPr>
        <w:t>Visit the Houses of Parliament</w:t>
      </w:r>
    </w:p>
    <w:p w14:paraId="512030AA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CC0099"/>
        </w:rPr>
      </w:pPr>
      <w:r>
        <w:rPr>
          <w:rFonts w:ascii="Calibri" w:hAnsi="Calibri" w:cs="Arial"/>
          <w:b/>
          <w:color w:val="CC0099"/>
        </w:rPr>
        <w:t>Visit the Harrods Department Store</w:t>
      </w:r>
    </w:p>
    <w:p w14:paraId="5AF7D787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CC0099"/>
        </w:rPr>
      </w:pPr>
      <w:r>
        <w:rPr>
          <w:rFonts w:ascii="Calibri" w:hAnsi="Calibri" w:cs="Arial"/>
          <w:b/>
          <w:color w:val="CC0099"/>
        </w:rPr>
        <w:t xml:space="preserve">Visit Selfridges </w:t>
      </w:r>
    </w:p>
    <w:p w14:paraId="711433DA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CC0099"/>
        </w:rPr>
      </w:pPr>
      <w:r>
        <w:rPr>
          <w:rFonts w:ascii="Calibri" w:hAnsi="Calibri" w:cs="Arial"/>
          <w:b/>
          <w:color w:val="CC0099"/>
        </w:rPr>
        <w:t>Visit Windsor Castle</w:t>
      </w:r>
    </w:p>
    <w:p w14:paraId="2F161BEC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CC0099"/>
        </w:rPr>
      </w:pPr>
      <w:r>
        <w:rPr>
          <w:rFonts w:ascii="Calibri" w:hAnsi="Calibri" w:cs="Arial"/>
          <w:b/>
          <w:color w:val="CC0099"/>
        </w:rPr>
        <w:t>Visit Hampton Court</w:t>
      </w:r>
    </w:p>
    <w:p w14:paraId="7E39EB99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CC0099"/>
        </w:rPr>
      </w:pPr>
      <w:r>
        <w:rPr>
          <w:rFonts w:ascii="Calibri" w:hAnsi="Calibri" w:cs="Arial"/>
          <w:b/>
          <w:color w:val="CC0099"/>
        </w:rPr>
        <w:t>Visit Westminster Abbey</w:t>
      </w:r>
    </w:p>
    <w:p w14:paraId="0F1035A3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CC0099"/>
        </w:rPr>
      </w:pPr>
      <w:r>
        <w:rPr>
          <w:rFonts w:ascii="Calibri" w:hAnsi="Calibri" w:cs="Arial"/>
          <w:b/>
          <w:color w:val="CC0099"/>
        </w:rPr>
        <w:t>Visit Buckingham Palace</w:t>
      </w:r>
    </w:p>
    <w:p w14:paraId="7BE654CD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CC0099"/>
        </w:rPr>
      </w:pPr>
      <w:r>
        <w:rPr>
          <w:rFonts w:ascii="Calibri" w:hAnsi="Calibri" w:cs="Arial"/>
          <w:b/>
          <w:color w:val="CC0099"/>
        </w:rPr>
        <w:t>3 Walking Tours in London</w:t>
      </w:r>
    </w:p>
    <w:p w14:paraId="4E502B37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CC0099"/>
        </w:rPr>
      </w:pPr>
      <w:r>
        <w:rPr>
          <w:rFonts w:ascii="Calibri" w:hAnsi="Calibri" w:cs="Arial"/>
          <w:b/>
          <w:color w:val="CC0099"/>
        </w:rPr>
        <w:t>City Tour of London</w:t>
      </w:r>
    </w:p>
    <w:p w14:paraId="7496C8CD" w14:textId="10020B8E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CC0099"/>
        </w:rPr>
      </w:pPr>
      <w:r>
        <w:rPr>
          <w:rFonts w:ascii="Calibri" w:hAnsi="Calibri" w:cs="Arial"/>
          <w:b/>
          <w:color w:val="CC0099"/>
        </w:rPr>
        <w:t>Big Ben</w:t>
      </w:r>
    </w:p>
    <w:p w14:paraId="57A248EC" w14:textId="050E0193" w:rsidR="00A440C3" w:rsidRPr="00A337A5" w:rsidRDefault="00A440C3" w:rsidP="00A337A5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CC0099"/>
        </w:rPr>
      </w:pPr>
      <w:r>
        <w:rPr>
          <w:rFonts w:ascii="Calibri" w:hAnsi="Calibri" w:cs="Arial"/>
          <w:b/>
          <w:color w:val="CC0099"/>
        </w:rPr>
        <w:t>Tower of London</w:t>
      </w:r>
    </w:p>
    <w:p w14:paraId="07D467AB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>Museum of London</w:t>
      </w:r>
    </w:p>
    <w:p w14:paraId="7A99CE1B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FF0000"/>
        </w:rPr>
      </w:pPr>
      <w:proofErr w:type="spellStart"/>
      <w:r w:rsidRPr="00B33980">
        <w:rPr>
          <w:rFonts w:ascii="Calibri" w:hAnsi="Calibri" w:cs="Arial"/>
          <w:b/>
          <w:color w:val="FF0000"/>
        </w:rPr>
        <w:t>Geffrye</w:t>
      </w:r>
      <w:proofErr w:type="spellEnd"/>
      <w:r w:rsidRPr="00B33980">
        <w:rPr>
          <w:rFonts w:ascii="Calibri" w:hAnsi="Calibri" w:cs="Arial"/>
          <w:b/>
          <w:color w:val="FF0000"/>
        </w:rPr>
        <w:t xml:space="preserve"> Museum</w:t>
      </w:r>
    </w:p>
    <w:p w14:paraId="7984CA7B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>Foundling Museum</w:t>
      </w:r>
    </w:p>
    <w:p w14:paraId="7658C771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>Sir James Soane’s Home &amp; Museum</w:t>
      </w:r>
    </w:p>
    <w:p w14:paraId="46E83682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>National Art Gallery</w:t>
      </w:r>
    </w:p>
    <w:p w14:paraId="557FE7D3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FF0000"/>
        </w:rPr>
      </w:pPr>
      <w:r w:rsidRPr="00B33980">
        <w:rPr>
          <w:rFonts w:ascii="Calibri" w:hAnsi="Calibri" w:cs="Arial"/>
          <w:b/>
          <w:color w:val="FF0000"/>
        </w:rPr>
        <w:t>Tate</w:t>
      </w:r>
      <w:r>
        <w:rPr>
          <w:rFonts w:ascii="Calibri" w:hAnsi="Calibri" w:cs="Arial"/>
          <w:b/>
          <w:color w:val="FF0000"/>
        </w:rPr>
        <w:t xml:space="preserve"> Gallery</w:t>
      </w:r>
      <w:r w:rsidRPr="00B33980">
        <w:rPr>
          <w:rFonts w:ascii="Calibri" w:hAnsi="Calibri" w:cs="Arial"/>
          <w:b/>
          <w:color w:val="FF0000"/>
        </w:rPr>
        <w:t xml:space="preserve"> </w:t>
      </w:r>
    </w:p>
    <w:p w14:paraId="26ED7840" w14:textId="77777777" w:rsidR="00A440C3" w:rsidRDefault="00A440C3" w:rsidP="00A440C3">
      <w:pPr>
        <w:pStyle w:val="ListParagraph"/>
        <w:numPr>
          <w:ilvl w:val="0"/>
          <w:numId w:val="6"/>
        </w:numPr>
        <w:spacing w:line="18" w:lineRule="atLeast"/>
        <w:rPr>
          <w:rFonts w:ascii="Calibri" w:hAnsi="Calibri" w:cs="Arial"/>
          <w:b/>
          <w:color w:val="FF0000"/>
        </w:rPr>
      </w:pPr>
      <w:r w:rsidRPr="00B33980">
        <w:rPr>
          <w:rFonts w:ascii="Calibri" w:hAnsi="Calibri" w:cs="Arial"/>
          <w:b/>
          <w:color w:val="FF0000"/>
        </w:rPr>
        <w:t>Globe Theater</w:t>
      </w:r>
    </w:p>
    <w:p w14:paraId="7F2AE69E" w14:textId="6CFB35B3" w:rsidR="00A440C3" w:rsidRDefault="00443A34" w:rsidP="00A440C3">
      <w:pPr>
        <w:pStyle w:val="ListParagraph"/>
        <w:spacing w:line="18" w:lineRule="atLeast"/>
        <w:ind w:left="1440"/>
        <w:rPr>
          <w:rFonts w:ascii="Calibri" w:hAnsi="Calibri" w:cs="Arial"/>
          <w:b/>
          <w:color w:val="FF0000"/>
        </w:rPr>
      </w:pPr>
      <w:r>
        <w:rPr>
          <w:rFonts w:cs="Arial"/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0" locked="0" layoutInCell="1" allowOverlap="1" wp14:anchorId="49DECEC3" wp14:editId="07514C06">
            <wp:simplePos x="0" y="0"/>
            <wp:positionH relativeFrom="column">
              <wp:posOffset>2625090</wp:posOffset>
            </wp:positionH>
            <wp:positionV relativeFrom="paragraph">
              <wp:posOffset>15240</wp:posOffset>
            </wp:positionV>
            <wp:extent cx="3036570" cy="2101850"/>
            <wp:effectExtent l="0" t="0" r="0" b="0"/>
            <wp:wrapSquare wrapText="bothSides"/>
            <wp:docPr id="22" name="Picture 22" descr="Image result for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Scotla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03FA5F9" wp14:editId="78ADC1E5">
            <wp:simplePos x="0" y="0"/>
            <wp:positionH relativeFrom="column">
              <wp:posOffset>46990</wp:posOffset>
            </wp:positionH>
            <wp:positionV relativeFrom="paragraph">
              <wp:posOffset>21590</wp:posOffset>
            </wp:positionV>
            <wp:extent cx="2575560" cy="2051050"/>
            <wp:effectExtent l="0" t="0" r="0" b="6350"/>
            <wp:wrapSquare wrapText="bothSides"/>
            <wp:docPr id="16" name="Picture 16" descr="Image result for Cotswo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otswold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711488" behindDoc="0" locked="0" layoutInCell="1" allowOverlap="1" wp14:anchorId="407221F1" wp14:editId="67A6328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11350" cy="2025650"/>
            <wp:effectExtent l="0" t="0" r="0" b="0"/>
            <wp:wrapSquare wrapText="bothSides"/>
            <wp:docPr id="25" name="Picture 25" descr="Image result for Scottish Shee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Scottish Sheep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AAABE" w14:textId="77777777" w:rsidR="00A440C3" w:rsidRPr="00F14E60" w:rsidRDefault="00A440C3" w:rsidP="00A440C3">
      <w:pPr>
        <w:spacing w:line="240" w:lineRule="auto"/>
        <w:rPr>
          <w:rFonts w:ascii="Blue Highway" w:hAnsi="Blue Highway" w:cs="Arial"/>
          <w:b/>
          <w:sz w:val="25"/>
          <w:szCs w:val="25"/>
        </w:rPr>
        <w:sectPr w:rsidR="00A440C3" w:rsidRPr="00F14E60" w:rsidSect="00E9447B">
          <w:type w:val="continuous"/>
          <w:pgSz w:w="12240" w:h="15840"/>
          <w:pgMar w:top="576" w:right="576" w:bottom="576" w:left="576" w:header="720" w:footer="720" w:gutter="0"/>
          <w:pgBorders w:offsetFrom="page">
            <w:top w:val="single" w:sz="48" w:space="24" w:color="0000FF"/>
            <w:left w:val="single" w:sz="48" w:space="24" w:color="0000FF"/>
            <w:bottom w:val="single" w:sz="48" w:space="24" w:color="0000FF"/>
            <w:right w:val="single" w:sz="48" w:space="24" w:color="0000FF"/>
          </w:pgBorders>
          <w:cols w:num="2" w:space="720"/>
          <w:docGrid w:linePitch="360"/>
        </w:sectPr>
      </w:pPr>
    </w:p>
    <w:p w14:paraId="5BEA021B" w14:textId="1948C348" w:rsidR="00A440C3" w:rsidRPr="00A337A5" w:rsidRDefault="00A440C3" w:rsidP="00A440C3">
      <w:pPr>
        <w:pStyle w:val="ListParagraph"/>
        <w:tabs>
          <w:tab w:val="left" w:pos="770"/>
          <w:tab w:val="center" w:pos="5832"/>
        </w:tabs>
        <w:spacing w:after="0" w:line="240" w:lineRule="auto"/>
        <w:ind w:left="1080"/>
        <w:jc w:val="center"/>
        <w:rPr>
          <w:rFonts w:ascii="Arial" w:hAnsi="Arial" w:cs="Arial"/>
          <w:b/>
          <w:color w:val="0099CC"/>
          <w:sz w:val="28"/>
          <w:szCs w:val="28"/>
          <w:u w:val="single"/>
        </w:rPr>
      </w:pPr>
      <w:r w:rsidRPr="00A337A5">
        <w:rPr>
          <w:rFonts w:ascii="Arial" w:hAnsi="Arial" w:cs="Arial"/>
          <w:b/>
          <w:color w:val="0099CC"/>
          <w:sz w:val="28"/>
          <w:szCs w:val="28"/>
          <w:u w:val="single"/>
        </w:rPr>
        <w:lastRenderedPageBreak/>
        <w:t>Don’t Miss this Wonderful Opportunity!</w:t>
      </w:r>
    </w:p>
    <w:p w14:paraId="61005801" w14:textId="0A28AA78" w:rsidR="00A440C3" w:rsidRPr="00A337A5" w:rsidRDefault="00A440C3" w:rsidP="009B2352">
      <w:pPr>
        <w:pStyle w:val="NoSpacing"/>
        <w:jc w:val="center"/>
        <w:rPr>
          <w:rFonts w:ascii="Arial" w:hAnsi="Arial" w:cs="Arial"/>
          <w:b/>
          <w:color w:val="0099CC"/>
          <w:sz w:val="28"/>
          <w:szCs w:val="28"/>
          <w:u w:val="single"/>
        </w:rPr>
      </w:pPr>
      <w:r w:rsidRPr="00A337A5">
        <w:rPr>
          <w:rFonts w:ascii="Arial" w:hAnsi="Arial" w:cs="Arial"/>
          <w:b/>
          <w:color w:val="0099CC"/>
          <w:sz w:val="28"/>
          <w:szCs w:val="28"/>
          <w:u w:val="single"/>
        </w:rPr>
        <w:t>Travel, Learn, and Earn University Credits</w:t>
      </w:r>
    </w:p>
    <w:p w14:paraId="5BBD3401" w14:textId="77777777" w:rsidR="00A440C3" w:rsidRPr="00340A7D" w:rsidRDefault="00A440C3" w:rsidP="00A440C3">
      <w:pPr>
        <w:tabs>
          <w:tab w:val="left" w:pos="770"/>
          <w:tab w:val="center" w:pos="5832"/>
        </w:tabs>
        <w:spacing w:after="0" w:line="240" w:lineRule="auto"/>
        <w:jc w:val="center"/>
        <w:rPr>
          <w:rFonts w:ascii="Arial" w:hAnsi="Arial" w:cs="Arial"/>
          <w:b/>
          <w:color w:val="FC2704"/>
          <w:sz w:val="28"/>
          <w:szCs w:val="28"/>
          <w:u w:val="single"/>
        </w:rPr>
      </w:pPr>
    </w:p>
    <w:p w14:paraId="745D3742" w14:textId="4525F1E2" w:rsidR="00A440C3" w:rsidRPr="00340A7D" w:rsidRDefault="00A440C3" w:rsidP="00A440C3">
      <w:pPr>
        <w:tabs>
          <w:tab w:val="left" w:pos="770"/>
          <w:tab w:val="center" w:pos="5832"/>
        </w:tabs>
        <w:spacing w:after="0" w:line="240" w:lineRule="auto"/>
        <w:jc w:val="center"/>
        <w:rPr>
          <w:rFonts w:ascii="Arial Black" w:hAnsi="Arial Black"/>
          <w:b/>
          <w:color w:val="FF0000"/>
          <w:sz w:val="28"/>
          <w:szCs w:val="28"/>
          <w:u w:val="single"/>
        </w:rPr>
      </w:pPr>
      <w:r w:rsidRPr="00340A7D">
        <w:rPr>
          <w:rFonts w:ascii="Arial Black" w:hAnsi="Arial Black"/>
          <w:b/>
          <w:color w:val="FF0000"/>
          <w:sz w:val="28"/>
          <w:szCs w:val="28"/>
          <w:u w:val="single"/>
        </w:rPr>
        <w:t>HIGHLIGHTS OF SOME OTHER EXCURIONS THAT ARE INCLUDED</w:t>
      </w:r>
    </w:p>
    <w:p w14:paraId="371DE1E1" w14:textId="77777777" w:rsidR="00A440C3" w:rsidRPr="00340A7D" w:rsidRDefault="00A440C3" w:rsidP="00A440C3">
      <w:pPr>
        <w:tabs>
          <w:tab w:val="left" w:pos="770"/>
          <w:tab w:val="center" w:pos="5832"/>
        </w:tabs>
        <w:spacing w:after="0" w:line="240" w:lineRule="auto"/>
        <w:jc w:val="center"/>
        <w:rPr>
          <w:rFonts w:ascii="Arial Black" w:hAnsi="Arial Black"/>
          <w:b/>
          <w:color w:val="FF0000"/>
          <w:sz w:val="28"/>
          <w:szCs w:val="28"/>
          <w:u w:val="single"/>
        </w:rPr>
      </w:pPr>
      <w:r w:rsidRPr="00340A7D">
        <w:rPr>
          <w:rFonts w:ascii="Arial Black" w:hAnsi="Arial Black"/>
          <w:b/>
          <w:color w:val="FF0000"/>
          <w:sz w:val="28"/>
          <w:szCs w:val="28"/>
          <w:u w:val="single"/>
        </w:rPr>
        <w:t>IN THE COURSE</w:t>
      </w:r>
    </w:p>
    <w:p w14:paraId="2866CFDD" w14:textId="77777777" w:rsidR="009E56D6" w:rsidRDefault="009E56D6" w:rsidP="00A440C3">
      <w:pPr>
        <w:tabs>
          <w:tab w:val="left" w:pos="770"/>
          <w:tab w:val="center" w:pos="5832"/>
        </w:tabs>
        <w:spacing w:after="0" w:line="240" w:lineRule="auto"/>
        <w:jc w:val="center"/>
        <w:rPr>
          <w:rFonts w:ascii="Arial Black" w:hAnsi="Arial Black"/>
          <w:b/>
          <w:color w:val="FF0000"/>
          <w:sz w:val="28"/>
          <w:szCs w:val="28"/>
          <w:u w:val="single"/>
        </w:rPr>
        <w:sectPr w:rsidR="009E56D6" w:rsidSect="00E9447B">
          <w:type w:val="continuous"/>
          <w:pgSz w:w="12240" w:h="15840"/>
          <w:pgMar w:top="288" w:right="288" w:bottom="90" w:left="288" w:header="720" w:footer="720" w:gutter="0"/>
          <w:pgBorders w:offsetFrom="page">
            <w:top w:val="single" w:sz="48" w:space="24" w:color="0000FF"/>
            <w:left w:val="single" w:sz="48" w:space="24" w:color="0000FF"/>
            <w:bottom w:val="single" w:sz="48" w:space="24" w:color="0000FF"/>
            <w:right w:val="single" w:sz="48" w:space="24" w:color="0000FF"/>
          </w:pgBorders>
          <w:cols w:space="720"/>
          <w:docGrid w:linePitch="360"/>
        </w:sectPr>
      </w:pPr>
    </w:p>
    <w:p w14:paraId="106F34CE" w14:textId="74E5A138" w:rsidR="00A440C3" w:rsidRPr="007944FE" w:rsidRDefault="00A440C3" w:rsidP="00A440C3">
      <w:pPr>
        <w:tabs>
          <w:tab w:val="left" w:pos="770"/>
          <w:tab w:val="center" w:pos="5832"/>
        </w:tabs>
        <w:spacing w:after="0" w:line="240" w:lineRule="auto"/>
        <w:jc w:val="center"/>
        <w:rPr>
          <w:rFonts w:ascii="Arial Black" w:hAnsi="Arial Black"/>
          <w:b/>
          <w:color w:val="FF0000"/>
          <w:sz w:val="28"/>
          <w:szCs w:val="28"/>
          <w:u w:val="single"/>
        </w:rPr>
      </w:pPr>
    </w:p>
    <w:p w14:paraId="743676D4" w14:textId="77777777" w:rsidR="009E56D6" w:rsidRPr="009E56D6" w:rsidRDefault="00A440C3" w:rsidP="009B2352">
      <w:pPr>
        <w:pStyle w:val="ListParagraph"/>
        <w:numPr>
          <w:ilvl w:val="0"/>
          <w:numId w:val="12"/>
        </w:numPr>
        <w:tabs>
          <w:tab w:val="left" w:pos="770"/>
          <w:tab w:val="center" w:pos="5832"/>
        </w:tabs>
        <w:rPr>
          <w:rFonts w:ascii="Arial Black" w:hAnsi="Arial Black"/>
          <w:b/>
          <w:color w:val="9933FF"/>
          <w:sz w:val="28"/>
          <w:szCs w:val="28"/>
          <w:u w:val="single"/>
        </w:rPr>
      </w:pPr>
      <w:r w:rsidRPr="009B2352">
        <w:rPr>
          <w:rFonts w:ascii="Arial Black" w:hAnsi="Arial Black"/>
          <w:color w:val="9933FF"/>
          <w:sz w:val="28"/>
          <w:szCs w:val="28"/>
        </w:rPr>
        <w:t xml:space="preserve">Visit to Stonehenge </w:t>
      </w:r>
      <w:r w:rsidRPr="009B2352">
        <w:rPr>
          <w:rFonts w:ascii="Arial Black" w:hAnsi="Arial Black"/>
          <w:color w:val="9933FF"/>
          <w:sz w:val="28"/>
          <w:szCs w:val="28"/>
        </w:rPr>
        <w:tab/>
        <w:t xml:space="preserve">          </w:t>
      </w:r>
    </w:p>
    <w:p w14:paraId="154981EE" w14:textId="13B3CFC5" w:rsidR="00A440C3" w:rsidRPr="009B2352" w:rsidRDefault="00A440C3" w:rsidP="009B2352">
      <w:pPr>
        <w:pStyle w:val="ListParagraph"/>
        <w:numPr>
          <w:ilvl w:val="0"/>
          <w:numId w:val="12"/>
        </w:numPr>
        <w:tabs>
          <w:tab w:val="left" w:pos="770"/>
          <w:tab w:val="center" w:pos="5832"/>
        </w:tabs>
        <w:rPr>
          <w:rFonts w:ascii="Arial Black" w:hAnsi="Arial Black"/>
          <w:b/>
          <w:color w:val="9933FF"/>
          <w:sz w:val="28"/>
          <w:szCs w:val="28"/>
          <w:u w:val="single"/>
        </w:rPr>
      </w:pPr>
      <w:r w:rsidRPr="009B2352">
        <w:rPr>
          <w:rFonts w:ascii="Arial Black" w:hAnsi="Arial Black"/>
          <w:color w:val="9933FF"/>
          <w:sz w:val="28"/>
          <w:szCs w:val="28"/>
        </w:rPr>
        <w:t>Tour of the Parliament</w:t>
      </w:r>
    </w:p>
    <w:p w14:paraId="1D2410EB" w14:textId="77777777" w:rsidR="009E56D6" w:rsidRPr="009E56D6" w:rsidRDefault="00A440C3" w:rsidP="009B2352">
      <w:pPr>
        <w:pStyle w:val="ListParagraph"/>
        <w:numPr>
          <w:ilvl w:val="0"/>
          <w:numId w:val="10"/>
        </w:numPr>
        <w:tabs>
          <w:tab w:val="left" w:pos="770"/>
          <w:tab w:val="center" w:pos="5832"/>
        </w:tabs>
        <w:rPr>
          <w:rFonts w:ascii="Arial Black" w:hAnsi="Arial Black"/>
          <w:b/>
          <w:color w:val="9933FF"/>
          <w:sz w:val="28"/>
          <w:szCs w:val="28"/>
          <w:u w:val="single"/>
        </w:rPr>
      </w:pPr>
      <w:r w:rsidRPr="009B2352">
        <w:rPr>
          <w:rFonts w:ascii="Arial Black" w:hAnsi="Arial Black"/>
          <w:color w:val="9933FF"/>
          <w:sz w:val="28"/>
          <w:szCs w:val="28"/>
        </w:rPr>
        <w:t xml:space="preserve">Visit to Bath                       </w:t>
      </w:r>
    </w:p>
    <w:p w14:paraId="400A38B0" w14:textId="6879A10B" w:rsidR="00A440C3" w:rsidRPr="009B2352" w:rsidRDefault="00A440C3" w:rsidP="009B2352">
      <w:pPr>
        <w:pStyle w:val="ListParagraph"/>
        <w:numPr>
          <w:ilvl w:val="0"/>
          <w:numId w:val="10"/>
        </w:numPr>
        <w:tabs>
          <w:tab w:val="left" w:pos="770"/>
          <w:tab w:val="center" w:pos="5832"/>
        </w:tabs>
        <w:rPr>
          <w:rFonts w:ascii="Arial Black" w:hAnsi="Arial Black"/>
          <w:b/>
          <w:color w:val="9933FF"/>
          <w:sz w:val="28"/>
          <w:szCs w:val="28"/>
          <w:u w:val="single"/>
        </w:rPr>
      </w:pPr>
      <w:r w:rsidRPr="009B2352">
        <w:rPr>
          <w:rFonts w:ascii="Arial Black" w:hAnsi="Arial Black"/>
          <w:color w:val="9933FF"/>
          <w:sz w:val="28"/>
          <w:szCs w:val="28"/>
        </w:rPr>
        <w:t>Theater Performance in London</w:t>
      </w:r>
    </w:p>
    <w:p w14:paraId="0C20E999" w14:textId="77777777" w:rsidR="009E56D6" w:rsidRPr="009E56D6" w:rsidRDefault="00A440C3" w:rsidP="009B2352">
      <w:pPr>
        <w:pStyle w:val="ListParagraph"/>
        <w:numPr>
          <w:ilvl w:val="0"/>
          <w:numId w:val="10"/>
        </w:numPr>
        <w:tabs>
          <w:tab w:val="left" w:pos="770"/>
          <w:tab w:val="center" w:pos="5832"/>
        </w:tabs>
        <w:rPr>
          <w:rFonts w:ascii="Arial Black" w:hAnsi="Arial Black"/>
          <w:b/>
          <w:color w:val="9933FF"/>
          <w:sz w:val="28"/>
          <w:szCs w:val="28"/>
          <w:u w:val="single"/>
        </w:rPr>
      </w:pPr>
      <w:r w:rsidRPr="009B2352">
        <w:rPr>
          <w:rFonts w:ascii="Arial Black" w:hAnsi="Arial Black"/>
          <w:color w:val="9933FF"/>
          <w:sz w:val="28"/>
          <w:szCs w:val="28"/>
        </w:rPr>
        <w:t xml:space="preserve">Visit to Oxford                    </w:t>
      </w:r>
    </w:p>
    <w:p w14:paraId="632D9EBD" w14:textId="0BA9CCC2" w:rsidR="00A440C3" w:rsidRPr="009B2352" w:rsidRDefault="00A440C3" w:rsidP="009B2352">
      <w:pPr>
        <w:pStyle w:val="ListParagraph"/>
        <w:numPr>
          <w:ilvl w:val="0"/>
          <w:numId w:val="10"/>
        </w:numPr>
        <w:tabs>
          <w:tab w:val="left" w:pos="770"/>
          <w:tab w:val="center" w:pos="5832"/>
        </w:tabs>
        <w:rPr>
          <w:rFonts w:ascii="Arial Black" w:hAnsi="Arial Black"/>
          <w:b/>
          <w:color w:val="9933FF"/>
          <w:sz w:val="28"/>
          <w:szCs w:val="28"/>
          <w:u w:val="single"/>
        </w:rPr>
      </w:pPr>
      <w:r w:rsidRPr="009B2352">
        <w:rPr>
          <w:rFonts w:ascii="Arial Black" w:hAnsi="Arial Black"/>
          <w:color w:val="9933FF"/>
          <w:sz w:val="28"/>
          <w:szCs w:val="28"/>
        </w:rPr>
        <w:t>Several Local Guest Speakers</w:t>
      </w:r>
    </w:p>
    <w:p w14:paraId="682F9A97" w14:textId="65AE521F" w:rsidR="00A440C3" w:rsidRPr="009B2352" w:rsidRDefault="00A440C3" w:rsidP="009E56D6">
      <w:pPr>
        <w:pStyle w:val="ListParagraph"/>
        <w:numPr>
          <w:ilvl w:val="0"/>
          <w:numId w:val="10"/>
        </w:numPr>
        <w:tabs>
          <w:tab w:val="left" w:pos="770"/>
          <w:tab w:val="center" w:pos="5832"/>
        </w:tabs>
        <w:ind w:left="1260" w:hanging="180"/>
        <w:rPr>
          <w:rFonts w:ascii="Arial Black" w:hAnsi="Arial Black"/>
          <w:b/>
          <w:color w:val="9933FF"/>
          <w:sz w:val="28"/>
          <w:szCs w:val="28"/>
          <w:u w:val="single"/>
        </w:rPr>
      </w:pPr>
      <w:r w:rsidRPr="009B2352">
        <w:rPr>
          <w:rFonts w:ascii="Arial Black" w:hAnsi="Arial Black"/>
          <w:color w:val="9933FF"/>
          <w:sz w:val="28"/>
          <w:szCs w:val="28"/>
        </w:rPr>
        <w:lastRenderedPageBreak/>
        <w:t xml:space="preserve">Visit an Elite </w:t>
      </w:r>
      <w:proofErr w:type="gramStart"/>
      <w:r w:rsidRPr="009B2352">
        <w:rPr>
          <w:rFonts w:ascii="Arial Black" w:hAnsi="Arial Black"/>
          <w:color w:val="9933FF"/>
          <w:sz w:val="28"/>
          <w:szCs w:val="28"/>
        </w:rPr>
        <w:t>Upper Class</w:t>
      </w:r>
      <w:proofErr w:type="gramEnd"/>
      <w:r w:rsidRPr="009B2352">
        <w:rPr>
          <w:rFonts w:ascii="Arial Black" w:hAnsi="Arial Black"/>
          <w:color w:val="9933FF"/>
          <w:sz w:val="28"/>
          <w:szCs w:val="28"/>
        </w:rPr>
        <w:t xml:space="preserve"> School</w:t>
      </w:r>
    </w:p>
    <w:p w14:paraId="7EABC2AF" w14:textId="4B019988" w:rsidR="009E56D6" w:rsidRPr="009E56D6" w:rsidRDefault="00340A7D" w:rsidP="009B2352">
      <w:pPr>
        <w:pStyle w:val="ListParagraph"/>
        <w:numPr>
          <w:ilvl w:val="0"/>
          <w:numId w:val="10"/>
        </w:numPr>
        <w:tabs>
          <w:tab w:val="left" w:pos="770"/>
          <w:tab w:val="center" w:pos="5832"/>
        </w:tabs>
        <w:rPr>
          <w:rFonts w:ascii="Arial Black" w:hAnsi="Arial Black"/>
          <w:b/>
          <w:color w:val="9933FF"/>
          <w:sz w:val="28"/>
          <w:szCs w:val="28"/>
          <w:u w:val="single"/>
        </w:rPr>
      </w:pPr>
      <w:r>
        <w:rPr>
          <w:rFonts w:ascii="Arial Black" w:hAnsi="Arial Black"/>
          <w:color w:val="9933FF"/>
          <w:sz w:val="28"/>
          <w:szCs w:val="28"/>
        </w:rPr>
        <w:t xml:space="preserve">Tour of Edinburgh </w:t>
      </w:r>
      <w:proofErr w:type="gramStart"/>
      <w:r>
        <w:rPr>
          <w:rFonts w:ascii="Arial Black" w:hAnsi="Arial Black"/>
          <w:color w:val="9933FF"/>
          <w:sz w:val="28"/>
          <w:szCs w:val="28"/>
        </w:rPr>
        <w:t>and  the</w:t>
      </w:r>
      <w:proofErr w:type="gramEnd"/>
      <w:r>
        <w:rPr>
          <w:rFonts w:ascii="Arial Black" w:hAnsi="Arial Black"/>
          <w:color w:val="9933FF"/>
          <w:sz w:val="28"/>
          <w:szCs w:val="28"/>
        </w:rPr>
        <w:t xml:space="preserve"> Highlands </w:t>
      </w:r>
      <w:r w:rsidR="00A440C3" w:rsidRPr="009B2352">
        <w:rPr>
          <w:rFonts w:ascii="Arial Black" w:hAnsi="Arial Black"/>
          <w:color w:val="9933FF"/>
          <w:sz w:val="28"/>
          <w:szCs w:val="28"/>
        </w:rPr>
        <w:t xml:space="preserve">              </w:t>
      </w:r>
    </w:p>
    <w:p w14:paraId="054A7C35" w14:textId="3FDC3A0C" w:rsidR="00A440C3" w:rsidRPr="009B2352" w:rsidRDefault="00A440C3" w:rsidP="009B2352">
      <w:pPr>
        <w:pStyle w:val="ListParagraph"/>
        <w:numPr>
          <w:ilvl w:val="0"/>
          <w:numId w:val="10"/>
        </w:numPr>
        <w:tabs>
          <w:tab w:val="left" w:pos="770"/>
          <w:tab w:val="center" w:pos="5832"/>
        </w:tabs>
        <w:rPr>
          <w:rFonts w:ascii="Arial Black" w:hAnsi="Arial Black"/>
          <w:b/>
          <w:color w:val="9933FF"/>
          <w:sz w:val="28"/>
          <w:szCs w:val="28"/>
          <w:u w:val="single"/>
        </w:rPr>
      </w:pPr>
      <w:r w:rsidRPr="009B2352">
        <w:rPr>
          <w:rFonts w:ascii="Arial Black" w:hAnsi="Arial Black"/>
          <w:color w:val="9933FF"/>
          <w:sz w:val="28"/>
          <w:szCs w:val="28"/>
        </w:rPr>
        <w:t>Visit Markets in London</w:t>
      </w:r>
    </w:p>
    <w:p w14:paraId="4D34BCC2" w14:textId="77777777" w:rsidR="009E56D6" w:rsidRPr="009E56D6" w:rsidRDefault="00A440C3" w:rsidP="009B2352">
      <w:pPr>
        <w:pStyle w:val="ListParagraph"/>
        <w:numPr>
          <w:ilvl w:val="0"/>
          <w:numId w:val="10"/>
        </w:numPr>
        <w:tabs>
          <w:tab w:val="left" w:pos="770"/>
          <w:tab w:val="center" w:pos="5832"/>
        </w:tabs>
        <w:rPr>
          <w:rFonts w:ascii="Arial Black" w:hAnsi="Arial Black"/>
          <w:b/>
          <w:color w:val="9933FF"/>
          <w:sz w:val="28"/>
          <w:szCs w:val="28"/>
          <w:u w:val="single"/>
        </w:rPr>
      </w:pPr>
      <w:r w:rsidRPr="009B2352">
        <w:rPr>
          <w:rFonts w:ascii="Arial Black" w:hAnsi="Arial Black"/>
          <w:color w:val="9933FF"/>
          <w:sz w:val="28"/>
          <w:szCs w:val="28"/>
        </w:rPr>
        <w:t xml:space="preserve">Visit to St. Andrews           </w:t>
      </w:r>
    </w:p>
    <w:p w14:paraId="158BBF92" w14:textId="1E58BC19" w:rsidR="00A440C3" w:rsidRPr="009B2352" w:rsidRDefault="00A440C3" w:rsidP="009B2352">
      <w:pPr>
        <w:pStyle w:val="ListParagraph"/>
        <w:numPr>
          <w:ilvl w:val="0"/>
          <w:numId w:val="10"/>
        </w:numPr>
        <w:tabs>
          <w:tab w:val="left" w:pos="770"/>
          <w:tab w:val="center" w:pos="5832"/>
        </w:tabs>
        <w:rPr>
          <w:rFonts w:ascii="Arial Black" w:hAnsi="Arial Black"/>
          <w:b/>
          <w:color w:val="9933FF"/>
          <w:sz w:val="28"/>
          <w:szCs w:val="28"/>
          <w:u w:val="single"/>
        </w:rPr>
      </w:pPr>
      <w:r w:rsidRPr="009B2352">
        <w:rPr>
          <w:rFonts w:ascii="Arial Black" w:hAnsi="Arial Black"/>
          <w:color w:val="9933FF"/>
          <w:sz w:val="28"/>
          <w:szCs w:val="28"/>
        </w:rPr>
        <w:t>Visits to Social Service Agencies &amp; NGOS</w:t>
      </w:r>
    </w:p>
    <w:p w14:paraId="1DDD070B" w14:textId="08D2BFD5" w:rsidR="007052BD" w:rsidRPr="009E56D6" w:rsidRDefault="00A440C3" w:rsidP="007052BD">
      <w:pPr>
        <w:pStyle w:val="ListParagraph"/>
        <w:numPr>
          <w:ilvl w:val="0"/>
          <w:numId w:val="10"/>
        </w:numPr>
        <w:tabs>
          <w:tab w:val="left" w:pos="770"/>
          <w:tab w:val="center" w:pos="5832"/>
        </w:tabs>
        <w:rPr>
          <w:rFonts w:ascii="Arial Black" w:hAnsi="Arial Black"/>
          <w:b/>
          <w:color w:val="9933FF"/>
          <w:sz w:val="28"/>
          <w:szCs w:val="28"/>
          <w:u w:val="single"/>
        </w:rPr>
      </w:pPr>
      <w:r w:rsidRPr="009B2352">
        <w:rPr>
          <w:rFonts w:ascii="Arial Black" w:hAnsi="Arial Black"/>
          <w:color w:val="9933FF"/>
          <w:sz w:val="28"/>
          <w:szCs w:val="28"/>
        </w:rPr>
        <w:t xml:space="preserve"> </w:t>
      </w:r>
      <w:r w:rsidR="00A337A5">
        <w:rPr>
          <w:rFonts w:ascii="Arial Black" w:hAnsi="Arial Black"/>
          <w:color w:val="9933FF"/>
          <w:sz w:val="28"/>
          <w:szCs w:val="28"/>
        </w:rPr>
        <w:t xml:space="preserve">Visit to </w:t>
      </w:r>
      <w:proofErr w:type="spellStart"/>
      <w:r w:rsidR="00A337A5">
        <w:rPr>
          <w:rFonts w:ascii="Arial Black" w:hAnsi="Arial Black"/>
          <w:color w:val="9933FF"/>
          <w:sz w:val="28"/>
          <w:szCs w:val="28"/>
        </w:rPr>
        <w:t>Cotswolds</w:t>
      </w:r>
      <w:proofErr w:type="spellEnd"/>
      <w:r w:rsidR="007052BD" w:rsidRPr="009B2352">
        <w:rPr>
          <w:rFonts w:ascii="Arial Black" w:hAnsi="Arial Black"/>
          <w:color w:val="9933FF"/>
          <w:sz w:val="28"/>
          <w:szCs w:val="28"/>
        </w:rPr>
        <w:t xml:space="preserve">             </w:t>
      </w:r>
    </w:p>
    <w:p w14:paraId="5DAD4178" w14:textId="546F84BD" w:rsidR="009E56D6" w:rsidRDefault="00A440C3" w:rsidP="007052BD">
      <w:pPr>
        <w:pStyle w:val="ListParagraph"/>
        <w:tabs>
          <w:tab w:val="left" w:pos="770"/>
          <w:tab w:val="center" w:pos="5832"/>
        </w:tabs>
        <w:ind w:left="1440"/>
        <w:rPr>
          <w:rFonts w:ascii="Arial" w:hAnsi="Arial" w:cs="Arial"/>
          <w:b/>
          <w:color w:val="FF0000"/>
          <w:szCs w:val="20"/>
        </w:rPr>
        <w:sectPr w:rsidR="009E56D6" w:rsidSect="009E56D6">
          <w:type w:val="continuous"/>
          <w:pgSz w:w="12240" w:h="15840"/>
          <w:pgMar w:top="288" w:right="288" w:bottom="90" w:left="288" w:header="720" w:footer="720" w:gutter="0"/>
          <w:pgBorders w:offsetFrom="page">
            <w:top w:val="single" w:sz="48" w:space="24" w:color="0000FF"/>
            <w:left w:val="single" w:sz="48" w:space="24" w:color="0000FF"/>
            <w:bottom w:val="single" w:sz="48" w:space="24" w:color="0000FF"/>
            <w:right w:val="single" w:sz="48" w:space="24" w:color="0000FF"/>
          </w:pgBorders>
          <w:cols w:num="2" w:space="720"/>
          <w:docGrid w:linePitch="360"/>
        </w:sectPr>
      </w:pPr>
      <w:r w:rsidRPr="009B2352">
        <w:rPr>
          <w:rFonts w:ascii="Arial Black" w:hAnsi="Arial Black"/>
          <w:color w:val="9933FF"/>
          <w:sz w:val="28"/>
          <w:szCs w:val="28"/>
        </w:rPr>
        <w:t xml:space="preserve">      </w:t>
      </w:r>
    </w:p>
    <w:p w14:paraId="2EF7450D" w14:textId="0B412821" w:rsidR="00A440C3" w:rsidRPr="00A128D2" w:rsidRDefault="00A440C3" w:rsidP="00A440C3">
      <w:pPr>
        <w:spacing w:after="0" w:line="240" w:lineRule="auto"/>
        <w:jc w:val="center"/>
        <w:rPr>
          <w:rFonts w:ascii="Arial" w:hAnsi="Arial" w:cs="Arial"/>
          <w:b/>
          <w:color w:val="3333FF"/>
          <w:sz w:val="24"/>
          <w:szCs w:val="20"/>
        </w:rPr>
      </w:pPr>
      <w:r w:rsidRPr="007944FE">
        <w:rPr>
          <w:rFonts w:ascii="Arial" w:hAnsi="Arial" w:cs="Arial"/>
          <w:b/>
          <w:color w:val="FF0000"/>
          <w:szCs w:val="20"/>
        </w:rPr>
        <w:lastRenderedPageBreak/>
        <w:t xml:space="preserve">              </w:t>
      </w:r>
      <w:r w:rsidRPr="00A128D2">
        <w:rPr>
          <w:rFonts w:ascii="Arial" w:hAnsi="Arial" w:cs="Arial"/>
          <w:b/>
          <w:color w:val="3333FF"/>
          <w:sz w:val="24"/>
          <w:szCs w:val="20"/>
        </w:rPr>
        <w:t xml:space="preserve">Learn about the history, culture, immigration patterns, challenges, diversity, laws affecting </w:t>
      </w:r>
    </w:p>
    <w:p w14:paraId="5F20CF66" w14:textId="77777777" w:rsidR="00A440C3" w:rsidRPr="00A128D2" w:rsidRDefault="00A440C3" w:rsidP="00A440C3">
      <w:pPr>
        <w:spacing w:after="0" w:line="240" w:lineRule="auto"/>
        <w:jc w:val="center"/>
        <w:rPr>
          <w:rFonts w:ascii="Arial" w:hAnsi="Arial" w:cs="Arial"/>
          <w:b/>
          <w:color w:val="3333FF"/>
          <w:sz w:val="24"/>
          <w:szCs w:val="20"/>
        </w:rPr>
      </w:pPr>
      <w:r w:rsidRPr="00A128D2">
        <w:rPr>
          <w:rFonts w:ascii="Arial" w:hAnsi="Arial" w:cs="Arial"/>
          <w:b/>
          <w:color w:val="3333FF"/>
          <w:sz w:val="24"/>
          <w:szCs w:val="20"/>
        </w:rPr>
        <w:t>children, and families in England, and Scotland.</w:t>
      </w:r>
    </w:p>
    <w:p w14:paraId="08C1676E" w14:textId="77777777" w:rsidR="00A440C3" w:rsidRPr="00A128D2" w:rsidRDefault="00A440C3" w:rsidP="00A440C3">
      <w:pPr>
        <w:spacing w:after="0" w:line="240" w:lineRule="auto"/>
        <w:jc w:val="center"/>
        <w:rPr>
          <w:rFonts w:ascii="Arial" w:hAnsi="Arial" w:cs="Arial"/>
          <w:b/>
          <w:color w:val="3333FF"/>
          <w:sz w:val="24"/>
          <w:szCs w:val="20"/>
        </w:rPr>
      </w:pPr>
    </w:p>
    <w:p w14:paraId="7EA9A599" w14:textId="77777777" w:rsidR="00A440C3" w:rsidRDefault="00A440C3" w:rsidP="00A440C3">
      <w:pPr>
        <w:spacing w:after="0" w:line="240" w:lineRule="auto"/>
        <w:jc w:val="center"/>
        <w:rPr>
          <w:rFonts w:ascii="Arial" w:hAnsi="Arial" w:cs="Arial"/>
          <w:b/>
          <w:color w:val="3333FF"/>
          <w:sz w:val="24"/>
          <w:szCs w:val="20"/>
          <w:u w:val="single"/>
        </w:rPr>
      </w:pPr>
      <w:r w:rsidRPr="00A128D2">
        <w:rPr>
          <w:rFonts w:ascii="Arial" w:hAnsi="Arial" w:cs="Arial"/>
          <w:b/>
          <w:color w:val="3333FF"/>
          <w:sz w:val="24"/>
          <w:szCs w:val="20"/>
        </w:rPr>
        <w:t xml:space="preserve">Take the FCS 490D: </w:t>
      </w:r>
      <w:r w:rsidRPr="00A128D2">
        <w:rPr>
          <w:rFonts w:ascii="Arial" w:hAnsi="Arial" w:cs="Arial"/>
          <w:b/>
          <w:color w:val="3333FF"/>
          <w:sz w:val="24"/>
          <w:szCs w:val="20"/>
          <w:u w:val="single"/>
        </w:rPr>
        <w:t>Children and Families in the Community:</w:t>
      </w:r>
      <w:r w:rsidRPr="00A128D2">
        <w:rPr>
          <w:rFonts w:ascii="Arial" w:hAnsi="Arial" w:cs="Arial"/>
          <w:b/>
          <w:color w:val="3333FF"/>
          <w:sz w:val="24"/>
          <w:szCs w:val="20"/>
        </w:rPr>
        <w:t xml:space="preserve"> </w:t>
      </w:r>
      <w:r w:rsidRPr="00A128D2">
        <w:rPr>
          <w:rFonts w:ascii="Arial" w:hAnsi="Arial" w:cs="Arial"/>
          <w:b/>
          <w:color w:val="3333FF"/>
          <w:sz w:val="24"/>
          <w:szCs w:val="20"/>
          <w:u w:val="single"/>
        </w:rPr>
        <w:t>A Comparative</w:t>
      </w:r>
    </w:p>
    <w:p w14:paraId="4D42D917" w14:textId="39B4CDDE" w:rsidR="00A440C3" w:rsidRDefault="00A440C3" w:rsidP="00A440C3">
      <w:pPr>
        <w:spacing w:after="0" w:line="240" w:lineRule="auto"/>
        <w:jc w:val="center"/>
        <w:rPr>
          <w:rFonts w:ascii="Arial" w:hAnsi="Arial" w:cs="Arial"/>
          <w:b/>
          <w:color w:val="3333FF"/>
          <w:sz w:val="24"/>
          <w:szCs w:val="20"/>
        </w:rPr>
      </w:pPr>
      <w:r w:rsidRPr="00A128D2">
        <w:rPr>
          <w:rFonts w:ascii="Arial" w:hAnsi="Arial" w:cs="Arial"/>
          <w:b/>
          <w:color w:val="3333FF"/>
          <w:sz w:val="24"/>
          <w:szCs w:val="20"/>
          <w:u w:val="single"/>
        </w:rPr>
        <w:t xml:space="preserve">Study Between </w:t>
      </w:r>
      <w:r w:rsidR="00FA60CE">
        <w:rPr>
          <w:rFonts w:ascii="Arial" w:hAnsi="Arial" w:cs="Arial"/>
          <w:b/>
          <w:color w:val="3333FF"/>
          <w:sz w:val="24"/>
          <w:szCs w:val="20"/>
          <w:u w:val="single"/>
        </w:rPr>
        <w:t xml:space="preserve">the U.S., </w:t>
      </w:r>
      <w:r w:rsidRPr="00A128D2">
        <w:rPr>
          <w:rFonts w:ascii="Arial" w:hAnsi="Arial" w:cs="Arial"/>
          <w:b/>
          <w:color w:val="3333FF"/>
          <w:sz w:val="24"/>
          <w:szCs w:val="20"/>
          <w:u w:val="single"/>
        </w:rPr>
        <w:t xml:space="preserve">England, </w:t>
      </w:r>
      <w:r w:rsidR="00FA60CE">
        <w:rPr>
          <w:rFonts w:ascii="Arial" w:hAnsi="Arial" w:cs="Arial"/>
          <w:b/>
          <w:color w:val="3333FF"/>
          <w:sz w:val="24"/>
          <w:szCs w:val="20"/>
          <w:u w:val="single"/>
        </w:rPr>
        <w:t>and Scotland</w:t>
      </w:r>
      <w:r w:rsidRPr="00A128D2">
        <w:rPr>
          <w:rFonts w:ascii="Arial" w:hAnsi="Arial" w:cs="Arial"/>
          <w:color w:val="3333FF"/>
          <w:sz w:val="24"/>
          <w:szCs w:val="20"/>
        </w:rPr>
        <w:t xml:space="preserve"> </w:t>
      </w:r>
      <w:r w:rsidRPr="00A128D2">
        <w:rPr>
          <w:rFonts w:ascii="Arial" w:hAnsi="Arial" w:cs="Arial"/>
          <w:b/>
          <w:color w:val="3333FF"/>
          <w:sz w:val="24"/>
          <w:szCs w:val="20"/>
        </w:rPr>
        <w:t>(3 Units) course</w:t>
      </w:r>
      <w:r>
        <w:rPr>
          <w:rFonts w:ascii="Arial" w:hAnsi="Arial" w:cs="Arial"/>
          <w:b/>
          <w:color w:val="3333FF"/>
          <w:sz w:val="24"/>
          <w:szCs w:val="20"/>
        </w:rPr>
        <w:t>.</w:t>
      </w:r>
    </w:p>
    <w:p w14:paraId="02770DDB" w14:textId="77777777" w:rsidR="006B5234" w:rsidRDefault="006B5234" w:rsidP="00A440C3">
      <w:pPr>
        <w:spacing w:after="0" w:line="240" w:lineRule="auto"/>
        <w:jc w:val="center"/>
        <w:rPr>
          <w:rFonts w:ascii="Arial" w:hAnsi="Arial" w:cs="Arial"/>
          <w:b/>
          <w:color w:val="3333FF"/>
          <w:sz w:val="24"/>
          <w:szCs w:val="20"/>
        </w:rPr>
      </w:pPr>
    </w:p>
    <w:p w14:paraId="45E24DDF" w14:textId="435F1155" w:rsidR="00A440C3" w:rsidRPr="00A128D2" w:rsidRDefault="00A440C3" w:rsidP="006B5234">
      <w:pPr>
        <w:spacing w:after="0" w:line="240" w:lineRule="auto"/>
        <w:jc w:val="center"/>
        <w:rPr>
          <w:rFonts w:ascii="Arial" w:hAnsi="Arial" w:cs="Arial"/>
          <w:b/>
          <w:color w:val="3333FF"/>
          <w:sz w:val="24"/>
          <w:szCs w:val="20"/>
        </w:rPr>
      </w:pPr>
      <w:r w:rsidRPr="00A128D2">
        <w:rPr>
          <w:rFonts w:ascii="Arial" w:hAnsi="Arial" w:cs="Arial"/>
          <w:b/>
          <w:color w:val="3333FF"/>
          <w:sz w:val="24"/>
          <w:szCs w:val="20"/>
        </w:rPr>
        <w:t xml:space="preserve">Substitute </w:t>
      </w:r>
      <w:r>
        <w:rPr>
          <w:rFonts w:ascii="Arial" w:hAnsi="Arial" w:cs="Arial"/>
          <w:b/>
          <w:color w:val="3333FF"/>
          <w:sz w:val="24"/>
          <w:szCs w:val="20"/>
        </w:rPr>
        <w:t xml:space="preserve">Study Abroad Course </w:t>
      </w:r>
      <w:proofErr w:type="gramStart"/>
      <w:r w:rsidRPr="00A128D2">
        <w:rPr>
          <w:rFonts w:ascii="Arial" w:hAnsi="Arial" w:cs="Arial"/>
          <w:b/>
          <w:color w:val="3333FF"/>
          <w:sz w:val="24"/>
          <w:szCs w:val="20"/>
        </w:rPr>
        <w:t>For</w:t>
      </w:r>
      <w:proofErr w:type="gramEnd"/>
      <w:r w:rsidRPr="00A128D2">
        <w:rPr>
          <w:rFonts w:ascii="Arial" w:hAnsi="Arial" w:cs="Arial"/>
          <w:b/>
          <w:color w:val="3333FF"/>
          <w:sz w:val="24"/>
          <w:szCs w:val="20"/>
        </w:rPr>
        <w:t xml:space="preserve"> One of the Following Courses:</w:t>
      </w:r>
    </w:p>
    <w:p w14:paraId="15D23802" w14:textId="77777777" w:rsidR="00A440C3" w:rsidRPr="00A128D2" w:rsidRDefault="00A440C3" w:rsidP="00A440C3">
      <w:pPr>
        <w:spacing w:after="0" w:line="240" w:lineRule="auto"/>
        <w:jc w:val="center"/>
        <w:rPr>
          <w:rFonts w:ascii="Arial" w:hAnsi="Arial" w:cs="Arial"/>
          <w:b/>
          <w:color w:val="3333FF"/>
          <w:sz w:val="24"/>
          <w:szCs w:val="20"/>
        </w:rPr>
      </w:pPr>
      <w:r w:rsidRPr="00A128D2">
        <w:rPr>
          <w:rFonts w:ascii="Arial" w:hAnsi="Arial" w:cs="Arial"/>
          <w:b/>
          <w:color w:val="3333FF"/>
          <w:sz w:val="24"/>
          <w:szCs w:val="20"/>
        </w:rPr>
        <w:t>FCS 497:      Independent Study (3 Units)</w:t>
      </w:r>
    </w:p>
    <w:p w14:paraId="3CBB6FF5" w14:textId="77777777" w:rsidR="00A440C3" w:rsidRPr="00A128D2" w:rsidRDefault="00A440C3" w:rsidP="00A440C3">
      <w:pPr>
        <w:spacing w:after="0" w:line="240" w:lineRule="auto"/>
        <w:rPr>
          <w:rFonts w:ascii="Arial" w:hAnsi="Arial" w:cs="Arial"/>
          <w:b/>
          <w:color w:val="3333FF"/>
          <w:sz w:val="24"/>
          <w:szCs w:val="20"/>
        </w:rPr>
      </w:pPr>
      <w:r w:rsidRPr="00A128D2">
        <w:rPr>
          <w:rFonts w:ascii="Arial" w:hAnsi="Arial" w:cs="Arial"/>
          <w:b/>
          <w:color w:val="3333FF"/>
          <w:sz w:val="24"/>
          <w:szCs w:val="20"/>
        </w:rPr>
        <w:t xml:space="preserve">                                                     UNIV 301:     Global Studies (3 Units)</w:t>
      </w:r>
    </w:p>
    <w:p w14:paraId="7DC2CB90" w14:textId="77777777" w:rsidR="00A440C3" w:rsidRPr="00A128D2" w:rsidRDefault="00A440C3" w:rsidP="00A440C3">
      <w:pPr>
        <w:spacing w:after="0" w:line="240" w:lineRule="auto"/>
        <w:rPr>
          <w:rFonts w:ascii="Arial" w:hAnsi="Arial" w:cs="Arial"/>
          <w:b/>
          <w:color w:val="3333FF"/>
          <w:sz w:val="24"/>
          <w:szCs w:val="20"/>
          <w:u w:val="single"/>
        </w:rPr>
      </w:pPr>
      <w:r w:rsidRPr="00A128D2">
        <w:rPr>
          <w:rFonts w:ascii="Arial" w:hAnsi="Arial" w:cs="Arial"/>
          <w:b/>
          <w:color w:val="3333FF"/>
          <w:sz w:val="24"/>
          <w:szCs w:val="20"/>
        </w:rPr>
        <w:t xml:space="preserve">                                                     CDFS 410:    International Families </w:t>
      </w:r>
      <w:r w:rsidRPr="00A128D2">
        <w:rPr>
          <w:rFonts w:ascii="Arial" w:hAnsi="Arial" w:cs="Arial"/>
          <w:b/>
          <w:color w:val="3333FF"/>
          <w:sz w:val="24"/>
          <w:szCs w:val="20"/>
          <w:u w:val="single"/>
        </w:rPr>
        <w:t>OR</w:t>
      </w:r>
    </w:p>
    <w:p w14:paraId="3508510B" w14:textId="77777777" w:rsidR="00A440C3" w:rsidRPr="00A128D2" w:rsidRDefault="00A440C3" w:rsidP="00A440C3">
      <w:pPr>
        <w:spacing w:after="0" w:line="240" w:lineRule="auto"/>
        <w:jc w:val="center"/>
        <w:rPr>
          <w:rFonts w:ascii="Arial" w:hAnsi="Arial" w:cs="Arial"/>
          <w:b/>
          <w:color w:val="3333FF"/>
          <w:sz w:val="24"/>
          <w:szCs w:val="20"/>
        </w:rPr>
      </w:pPr>
      <w:r w:rsidRPr="00A128D2">
        <w:rPr>
          <w:rFonts w:ascii="Arial" w:hAnsi="Arial" w:cs="Arial"/>
          <w:color w:val="3333FF"/>
          <w:sz w:val="24"/>
          <w:szCs w:val="20"/>
        </w:rPr>
        <w:t xml:space="preserve">                 </w:t>
      </w:r>
      <w:r>
        <w:rPr>
          <w:rFonts w:ascii="Arial" w:hAnsi="Arial" w:cs="Arial"/>
          <w:color w:val="3333FF"/>
          <w:sz w:val="24"/>
          <w:szCs w:val="20"/>
        </w:rPr>
        <w:t xml:space="preserve">                           </w:t>
      </w:r>
      <w:r w:rsidRPr="00A128D2">
        <w:rPr>
          <w:rFonts w:ascii="Arial" w:hAnsi="Arial" w:cs="Arial"/>
          <w:b/>
          <w:color w:val="3333FF"/>
          <w:sz w:val="24"/>
          <w:szCs w:val="20"/>
        </w:rPr>
        <w:t>Substitute the Study Abroad Course for any Elective in Your Major</w:t>
      </w:r>
    </w:p>
    <w:p w14:paraId="1B19E50C" w14:textId="22180760" w:rsidR="00A440C3" w:rsidRPr="007052BD" w:rsidRDefault="00A440C3" w:rsidP="00A440C3">
      <w:pPr>
        <w:pStyle w:val="NoSpacing"/>
        <w:rPr>
          <w:rFonts w:ascii="Arial" w:hAnsi="Arial" w:cs="Arial"/>
          <w:b/>
          <w:color w:val="FF0000"/>
        </w:rPr>
      </w:pPr>
      <w:r>
        <w:rPr>
          <w:b/>
          <w:color w:val="FF0000"/>
          <w:u w:val="single"/>
        </w:rPr>
        <w:t xml:space="preserve"> </w:t>
      </w:r>
      <w:r w:rsidRPr="0035741C">
        <w:rPr>
          <w:b/>
          <w:color w:val="FF0000"/>
        </w:rPr>
        <w:t xml:space="preserve">            </w:t>
      </w:r>
      <w:r>
        <w:rPr>
          <w:b/>
          <w:color w:val="FF0000"/>
        </w:rPr>
        <w:t xml:space="preserve"> </w:t>
      </w:r>
      <w:r w:rsidRPr="007052BD">
        <w:rPr>
          <w:rFonts w:ascii="Arial" w:hAnsi="Arial" w:cs="Arial"/>
          <w:b/>
          <w:color w:val="FF0000"/>
        </w:rPr>
        <w:t>C</w:t>
      </w:r>
      <w:r w:rsidRPr="007052BD">
        <w:rPr>
          <w:rFonts w:ascii="Arial" w:hAnsi="Arial" w:cs="Arial"/>
          <w:b/>
          <w:color w:val="FF0000"/>
          <w:u w:val="single"/>
        </w:rPr>
        <w:t>ontact Information:</w:t>
      </w:r>
      <w:r w:rsidRPr="007052BD">
        <w:rPr>
          <w:rFonts w:ascii="Arial" w:hAnsi="Arial" w:cs="Arial"/>
          <w:b/>
          <w:color w:val="FF0000"/>
        </w:rPr>
        <w:t xml:space="preserve"> </w:t>
      </w:r>
      <w:r w:rsidRPr="007052BD">
        <w:rPr>
          <w:rFonts w:ascii="Arial" w:hAnsi="Arial" w:cs="Arial"/>
          <w:b/>
          <w:color w:val="FF0000"/>
        </w:rPr>
        <w:tab/>
      </w:r>
      <w:r w:rsidRPr="007052BD">
        <w:rPr>
          <w:rFonts w:ascii="Arial" w:hAnsi="Arial" w:cs="Arial"/>
          <w:b/>
          <w:color w:val="FF0000"/>
        </w:rPr>
        <w:tab/>
      </w:r>
      <w:r w:rsidRPr="007052BD">
        <w:rPr>
          <w:rFonts w:ascii="Arial" w:hAnsi="Arial" w:cs="Arial"/>
          <w:b/>
          <w:color w:val="FF0000"/>
        </w:rPr>
        <w:tab/>
      </w:r>
      <w:r w:rsidRPr="007052BD">
        <w:rPr>
          <w:rFonts w:ascii="Arial" w:hAnsi="Arial" w:cs="Arial"/>
          <w:b/>
          <w:color w:val="FF0000"/>
        </w:rPr>
        <w:tab/>
      </w:r>
      <w:r w:rsidRPr="007052BD">
        <w:rPr>
          <w:rFonts w:ascii="Arial" w:hAnsi="Arial" w:cs="Arial"/>
          <w:b/>
          <w:color w:val="FF0000"/>
        </w:rPr>
        <w:tab/>
      </w:r>
      <w:r w:rsidRPr="007052BD">
        <w:rPr>
          <w:rFonts w:ascii="Arial" w:hAnsi="Arial" w:cs="Arial"/>
          <w:b/>
          <w:color w:val="FF0000"/>
        </w:rPr>
        <w:tab/>
        <w:t xml:space="preserve"> </w:t>
      </w:r>
    </w:p>
    <w:p w14:paraId="4B74ACDD" w14:textId="0EDFA181" w:rsidR="00A440C3" w:rsidRPr="007052BD" w:rsidRDefault="00A440C3" w:rsidP="00A440C3">
      <w:pPr>
        <w:pStyle w:val="NoSpacing"/>
        <w:rPr>
          <w:rFonts w:ascii="Arial" w:hAnsi="Arial" w:cs="Arial"/>
          <w:b/>
          <w:color w:val="FF0000"/>
        </w:rPr>
      </w:pPr>
      <w:r w:rsidRPr="007052BD">
        <w:rPr>
          <w:rFonts w:ascii="Arial" w:hAnsi="Arial" w:cs="Arial"/>
          <w:b/>
          <w:color w:val="FF0000"/>
        </w:rPr>
        <w:t xml:space="preserve">           </w:t>
      </w:r>
      <w:r w:rsidR="007052BD">
        <w:rPr>
          <w:rFonts w:ascii="Arial" w:hAnsi="Arial" w:cs="Arial"/>
          <w:b/>
          <w:color w:val="FF0000"/>
        </w:rPr>
        <w:t xml:space="preserve"> </w:t>
      </w:r>
      <w:r w:rsidRPr="007052BD">
        <w:rPr>
          <w:rFonts w:ascii="Arial" w:hAnsi="Arial" w:cs="Arial"/>
          <w:b/>
          <w:color w:val="FF0000"/>
        </w:rPr>
        <w:t xml:space="preserve">Professor: Dr. </w:t>
      </w:r>
      <w:proofErr w:type="spellStart"/>
      <w:r w:rsidRPr="007052BD">
        <w:rPr>
          <w:rFonts w:ascii="Arial" w:hAnsi="Arial" w:cs="Arial"/>
          <w:b/>
          <w:color w:val="FF0000"/>
        </w:rPr>
        <w:t>Nilufer</w:t>
      </w:r>
      <w:proofErr w:type="spellEnd"/>
      <w:r w:rsidRPr="007052BD">
        <w:rPr>
          <w:rFonts w:ascii="Arial" w:hAnsi="Arial" w:cs="Arial"/>
          <w:b/>
          <w:color w:val="FF0000"/>
        </w:rPr>
        <w:t xml:space="preserve"> Medora</w:t>
      </w:r>
      <w:r w:rsidRPr="007052BD">
        <w:rPr>
          <w:rFonts w:ascii="Arial" w:hAnsi="Arial" w:cs="Arial"/>
          <w:b/>
          <w:color w:val="FF0000"/>
        </w:rPr>
        <w:tab/>
      </w:r>
      <w:r w:rsidRPr="007052BD">
        <w:rPr>
          <w:rFonts w:ascii="Arial" w:hAnsi="Arial" w:cs="Arial"/>
          <w:b/>
          <w:color w:val="FF0000"/>
        </w:rPr>
        <w:tab/>
      </w:r>
      <w:r w:rsidRPr="007052BD">
        <w:rPr>
          <w:rFonts w:ascii="Arial" w:hAnsi="Arial" w:cs="Arial"/>
          <w:b/>
          <w:color w:val="FF0000"/>
        </w:rPr>
        <w:tab/>
      </w:r>
      <w:r w:rsidRPr="007052BD">
        <w:rPr>
          <w:rFonts w:ascii="Arial" w:hAnsi="Arial" w:cs="Arial"/>
          <w:b/>
          <w:color w:val="FF0000"/>
        </w:rPr>
        <w:tab/>
      </w:r>
      <w:r w:rsidRPr="007052BD">
        <w:rPr>
          <w:rFonts w:ascii="Arial" w:hAnsi="Arial" w:cs="Arial"/>
          <w:b/>
          <w:color w:val="FF0000"/>
        </w:rPr>
        <w:tab/>
      </w:r>
      <w:r w:rsidRPr="007052BD">
        <w:rPr>
          <w:rFonts w:ascii="Arial" w:hAnsi="Arial" w:cs="Arial"/>
          <w:b/>
          <w:color w:val="FF0000"/>
        </w:rPr>
        <w:tab/>
      </w:r>
      <w:r w:rsidRPr="007052BD">
        <w:rPr>
          <w:rFonts w:ascii="Arial" w:hAnsi="Arial" w:cs="Arial"/>
          <w:b/>
          <w:color w:val="FF0000"/>
        </w:rPr>
        <w:tab/>
      </w:r>
    </w:p>
    <w:p w14:paraId="56187A44" w14:textId="77777777" w:rsidR="00A440C3" w:rsidRPr="007052BD" w:rsidRDefault="00A440C3" w:rsidP="00A440C3">
      <w:pPr>
        <w:pStyle w:val="NoSpacing"/>
        <w:rPr>
          <w:rFonts w:ascii="Arial" w:hAnsi="Arial" w:cs="Arial"/>
          <w:b/>
          <w:color w:val="FF0000"/>
        </w:rPr>
      </w:pPr>
      <w:r w:rsidRPr="007052BD">
        <w:rPr>
          <w:rFonts w:ascii="Arial" w:hAnsi="Arial" w:cs="Arial"/>
          <w:b/>
          <w:color w:val="FF0000"/>
        </w:rPr>
        <w:tab/>
        <w:t xml:space="preserve">Department of Family and Consumer Science (Opposite </w:t>
      </w:r>
      <w:proofErr w:type="spellStart"/>
      <w:r w:rsidRPr="007052BD">
        <w:rPr>
          <w:rFonts w:ascii="Arial" w:hAnsi="Arial" w:cs="Arial"/>
          <w:b/>
          <w:color w:val="FF0000"/>
        </w:rPr>
        <w:t>Brotman</w:t>
      </w:r>
      <w:proofErr w:type="spellEnd"/>
      <w:r w:rsidRPr="007052BD">
        <w:rPr>
          <w:rFonts w:ascii="Arial" w:hAnsi="Arial" w:cs="Arial"/>
          <w:b/>
          <w:color w:val="FF0000"/>
        </w:rPr>
        <w:t xml:space="preserve"> Hall)</w:t>
      </w:r>
    </w:p>
    <w:p w14:paraId="39FC69C1" w14:textId="77777777" w:rsidR="007052BD" w:rsidRDefault="00A440C3" w:rsidP="007052BD">
      <w:pPr>
        <w:pStyle w:val="NoSpacing"/>
        <w:rPr>
          <w:rFonts w:ascii="Arial" w:hAnsi="Arial" w:cs="Arial"/>
          <w:b/>
          <w:color w:val="FF0000"/>
        </w:rPr>
      </w:pPr>
      <w:r w:rsidRPr="007052BD">
        <w:rPr>
          <w:rFonts w:ascii="Arial" w:hAnsi="Arial" w:cs="Arial"/>
          <w:b/>
          <w:color w:val="FF0000"/>
        </w:rPr>
        <w:tab/>
        <w:t xml:space="preserve">FCS-101: (562)985-4488  </w:t>
      </w:r>
    </w:p>
    <w:p w14:paraId="041776B2" w14:textId="2B34984A" w:rsidR="00A440C3" w:rsidRPr="00122017" w:rsidRDefault="006609D9" w:rsidP="007052BD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  <w:hyperlink r:id="rId17" w:history="1">
        <w:r w:rsidR="007052BD" w:rsidRPr="00E9447B">
          <w:rPr>
            <w:rStyle w:val="Hyperlink"/>
            <w:rFonts w:ascii="Arial" w:hAnsi="Arial" w:cs="Arial"/>
            <w:b/>
            <w:color w:val="FF0000"/>
          </w:rPr>
          <w:t>Medora@csulb.edu</w:t>
        </w:r>
      </w:hyperlink>
      <w:r w:rsidR="007052BD">
        <w:rPr>
          <w:rStyle w:val="Hyperlink"/>
          <w:rFonts w:ascii="Arial" w:hAnsi="Arial" w:cs="Arial"/>
          <w:color w:val="FF0000"/>
          <w:u w:val="none"/>
        </w:rPr>
        <w:tab/>
      </w:r>
      <w:r w:rsidR="007052BD">
        <w:rPr>
          <w:rStyle w:val="Hyperlink"/>
          <w:rFonts w:ascii="Arial" w:hAnsi="Arial" w:cs="Arial"/>
          <w:color w:val="FF0000"/>
          <w:u w:val="none"/>
        </w:rPr>
        <w:tab/>
      </w:r>
      <w:r w:rsidR="007052BD">
        <w:rPr>
          <w:rStyle w:val="Hyperlink"/>
          <w:rFonts w:ascii="Arial" w:hAnsi="Arial" w:cs="Arial"/>
          <w:color w:val="FF0000"/>
          <w:u w:val="none"/>
        </w:rPr>
        <w:tab/>
      </w:r>
      <w:r w:rsidR="007052BD">
        <w:rPr>
          <w:rStyle w:val="Hyperlink"/>
          <w:rFonts w:ascii="Arial" w:hAnsi="Arial" w:cs="Arial"/>
          <w:color w:val="FF0000"/>
          <w:u w:val="none"/>
        </w:rPr>
        <w:tab/>
      </w:r>
      <w:r w:rsidR="007052BD">
        <w:rPr>
          <w:rStyle w:val="Hyperlink"/>
          <w:rFonts w:ascii="Arial" w:hAnsi="Arial" w:cs="Arial"/>
          <w:color w:val="FF0000"/>
          <w:u w:val="none"/>
        </w:rPr>
        <w:tab/>
      </w:r>
      <w:r w:rsidR="00443A34">
        <w:rPr>
          <w:rFonts w:ascii="Arial" w:hAnsi="Arial" w:cs="Arial"/>
          <w:b/>
          <w:sz w:val="24"/>
          <w:szCs w:val="24"/>
          <w:u w:val="single"/>
        </w:rPr>
        <w:t>S</w:t>
      </w:r>
      <w:r w:rsidR="00A440C3">
        <w:rPr>
          <w:rFonts w:ascii="Arial" w:hAnsi="Arial" w:cs="Arial"/>
          <w:b/>
          <w:sz w:val="24"/>
          <w:szCs w:val="24"/>
          <w:u w:val="single"/>
        </w:rPr>
        <w:t xml:space="preserve">UMMER SESSION I:  June </w:t>
      </w:r>
      <w:r w:rsidR="00D72155">
        <w:rPr>
          <w:rFonts w:ascii="Arial" w:hAnsi="Arial" w:cs="Arial"/>
          <w:b/>
          <w:sz w:val="24"/>
          <w:szCs w:val="24"/>
          <w:u w:val="single"/>
        </w:rPr>
        <w:t>4</w:t>
      </w:r>
      <w:r w:rsidR="00D72155" w:rsidRPr="00D72155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D721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440C3">
        <w:rPr>
          <w:rFonts w:ascii="Arial" w:hAnsi="Arial" w:cs="Arial"/>
          <w:b/>
          <w:sz w:val="24"/>
          <w:szCs w:val="24"/>
          <w:u w:val="single"/>
        </w:rPr>
        <w:t xml:space="preserve">to July </w:t>
      </w:r>
      <w:proofErr w:type="gramStart"/>
      <w:r w:rsidR="00D72155">
        <w:rPr>
          <w:rFonts w:ascii="Arial" w:hAnsi="Arial" w:cs="Arial"/>
          <w:b/>
          <w:sz w:val="24"/>
          <w:szCs w:val="24"/>
          <w:u w:val="single"/>
        </w:rPr>
        <w:t>3</w:t>
      </w:r>
      <w:r w:rsidR="00D72155" w:rsidRPr="00D72155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proofErr w:type="gramEnd"/>
      <w:r w:rsidR="00A440C3">
        <w:rPr>
          <w:rFonts w:ascii="Arial" w:hAnsi="Arial" w:cs="Arial"/>
          <w:b/>
          <w:sz w:val="24"/>
          <w:szCs w:val="24"/>
          <w:u w:val="single"/>
        </w:rPr>
        <w:t xml:space="preserve"> 2018</w:t>
      </w:r>
    </w:p>
    <w:p w14:paraId="13314509" w14:textId="1E3C8252" w:rsidR="00A440C3" w:rsidRDefault="00A440C3" w:rsidP="00A440C3">
      <w:pPr>
        <w:spacing w:after="0" w:line="240" w:lineRule="auto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color w:val="FF0000"/>
          <w:szCs w:val="20"/>
        </w:rPr>
        <w:t xml:space="preserve">                                                                            </w:t>
      </w:r>
    </w:p>
    <w:sectPr w:rsidR="00A440C3" w:rsidSect="00E9447B">
      <w:type w:val="continuous"/>
      <w:pgSz w:w="12240" w:h="15840"/>
      <w:pgMar w:top="288" w:right="288" w:bottom="90" w:left="288" w:header="720" w:footer="720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D1F86" w14:textId="77777777" w:rsidR="006609D9" w:rsidRDefault="006609D9" w:rsidP="00BD1E19">
      <w:pPr>
        <w:spacing w:after="0" w:line="240" w:lineRule="auto"/>
      </w:pPr>
      <w:r>
        <w:separator/>
      </w:r>
    </w:p>
  </w:endnote>
  <w:endnote w:type="continuationSeparator" w:id="0">
    <w:p w14:paraId="404BE402" w14:textId="77777777" w:rsidR="006609D9" w:rsidRDefault="006609D9" w:rsidP="00BD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 Condensed">
    <w:charset w:val="00"/>
    <w:family w:val="swiss"/>
    <w:pitch w:val="variable"/>
    <w:sig w:usb0="00000003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ue Highway">
    <w:panose1 w:val="02010603020202020303"/>
    <w:charset w:val="00"/>
    <w:family w:val="swiss"/>
    <w:pitch w:val="variable"/>
    <w:sig w:usb0="80000027" w:usb1="00000000" w:usb2="00000000" w:usb3="00000000" w:csb0="0000019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4D467" w14:textId="77777777" w:rsidR="006609D9" w:rsidRDefault="006609D9" w:rsidP="00BD1E19">
      <w:pPr>
        <w:spacing w:after="0" w:line="240" w:lineRule="auto"/>
      </w:pPr>
      <w:r>
        <w:separator/>
      </w:r>
    </w:p>
  </w:footnote>
  <w:footnote w:type="continuationSeparator" w:id="0">
    <w:p w14:paraId="10251561" w14:textId="77777777" w:rsidR="006609D9" w:rsidRDefault="006609D9" w:rsidP="00BD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F7898"/>
    <w:multiLevelType w:val="hybridMultilevel"/>
    <w:tmpl w:val="7CB2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6A7B1D"/>
    <w:multiLevelType w:val="hybridMultilevel"/>
    <w:tmpl w:val="741A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23B2"/>
    <w:multiLevelType w:val="hybridMultilevel"/>
    <w:tmpl w:val="741A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26DC"/>
    <w:multiLevelType w:val="hybridMultilevel"/>
    <w:tmpl w:val="CE7CE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E62CD"/>
    <w:multiLevelType w:val="hybridMultilevel"/>
    <w:tmpl w:val="5D64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83041"/>
    <w:multiLevelType w:val="hybridMultilevel"/>
    <w:tmpl w:val="E8269722"/>
    <w:lvl w:ilvl="0" w:tplc="B4745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3670A8"/>
    <w:multiLevelType w:val="hybridMultilevel"/>
    <w:tmpl w:val="5DBEB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6B93140"/>
    <w:multiLevelType w:val="hybridMultilevel"/>
    <w:tmpl w:val="507C1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FD12CE"/>
    <w:multiLevelType w:val="hybridMultilevel"/>
    <w:tmpl w:val="1D267D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D2A53FA"/>
    <w:multiLevelType w:val="hybridMultilevel"/>
    <w:tmpl w:val="DC46F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DC467E"/>
    <w:multiLevelType w:val="hybridMultilevel"/>
    <w:tmpl w:val="4BE88770"/>
    <w:lvl w:ilvl="0" w:tplc="B4745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24B77"/>
    <w:multiLevelType w:val="hybridMultilevel"/>
    <w:tmpl w:val="A532E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0F"/>
    <w:rsid w:val="00025F0F"/>
    <w:rsid w:val="00086ACE"/>
    <w:rsid w:val="000E30DC"/>
    <w:rsid w:val="000F15A6"/>
    <w:rsid w:val="00103179"/>
    <w:rsid w:val="00114D20"/>
    <w:rsid w:val="0014212F"/>
    <w:rsid w:val="00166B79"/>
    <w:rsid w:val="001A5F0B"/>
    <w:rsid w:val="001B00A7"/>
    <w:rsid w:val="001B0934"/>
    <w:rsid w:val="001B618E"/>
    <w:rsid w:val="001C7B82"/>
    <w:rsid w:val="00215780"/>
    <w:rsid w:val="00235237"/>
    <w:rsid w:val="00257157"/>
    <w:rsid w:val="00265AAB"/>
    <w:rsid w:val="0032287B"/>
    <w:rsid w:val="003245B3"/>
    <w:rsid w:val="003303F7"/>
    <w:rsid w:val="00340A7D"/>
    <w:rsid w:val="00343B51"/>
    <w:rsid w:val="00344BEC"/>
    <w:rsid w:val="00355992"/>
    <w:rsid w:val="00355F3E"/>
    <w:rsid w:val="003562F6"/>
    <w:rsid w:val="00380D59"/>
    <w:rsid w:val="00385E43"/>
    <w:rsid w:val="003A7CC0"/>
    <w:rsid w:val="003C012E"/>
    <w:rsid w:val="003D0B2B"/>
    <w:rsid w:val="003E0C40"/>
    <w:rsid w:val="003F72F0"/>
    <w:rsid w:val="00433E64"/>
    <w:rsid w:val="00443A34"/>
    <w:rsid w:val="004523B2"/>
    <w:rsid w:val="00462A51"/>
    <w:rsid w:val="0049363B"/>
    <w:rsid w:val="004C21D4"/>
    <w:rsid w:val="004D63E5"/>
    <w:rsid w:val="00532CFB"/>
    <w:rsid w:val="005644C3"/>
    <w:rsid w:val="005D0347"/>
    <w:rsid w:val="00616A00"/>
    <w:rsid w:val="006378E1"/>
    <w:rsid w:val="006609D9"/>
    <w:rsid w:val="006B5234"/>
    <w:rsid w:val="006B7719"/>
    <w:rsid w:val="007052BD"/>
    <w:rsid w:val="00712C90"/>
    <w:rsid w:val="00725D46"/>
    <w:rsid w:val="00740C84"/>
    <w:rsid w:val="007418BD"/>
    <w:rsid w:val="007468FE"/>
    <w:rsid w:val="0077533C"/>
    <w:rsid w:val="007A2E98"/>
    <w:rsid w:val="007D3C45"/>
    <w:rsid w:val="007D5BB4"/>
    <w:rsid w:val="007D5E8B"/>
    <w:rsid w:val="007F50B8"/>
    <w:rsid w:val="007F7069"/>
    <w:rsid w:val="0086615A"/>
    <w:rsid w:val="008849F4"/>
    <w:rsid w:val="008864EC"/>
    <w:rsid w:val="00896EA9"/>
    <w:rsid w:val="008C7393"/>
    <w:rsid w:val="0093324A"/>
    <w:rsid w:val="00970356"/>
    <w:rsid w:val="009A3213"/>
    <w:rsid w:val="009A65E4"/>
    <w:rsid w:val="009B2352"/>
    <w:rsid w:val="009D66E0"/>
    <w:rsid w:val="009E0203"/>
    <w:rsid w:val="009E206E"/>
    <w:rsid w:val="009E56D6"/>
    <w:rsid w:val="009E739B"/>
    <w:rsid w:val="00A115FA"/>
    <w:rsid w:val="00A16AE6"/>
    <w:rsid w:val="00A337A5"/>
    <w:rsid w:val="00A40B5A"/>
    <w:rsid w:val="00A440C3"/>
    <w:rsid w:val="00A47F3E"/>
    <w:rsid w:val="00AB014C"/>
    <w:rsid w:val="00AF19C4"/>
    <w:rsid w:val="00B43C50"/>
    <w:rsid w:val="00B467FC"/>
    <w:rsid w:val="00B65D8B"/>
    <w:rsid w:val="00B745AD"/>
    <w:rsid w:val="00B905C0"/>
    <w:rsid w:val="00BD0045"/>
    <w:rsid w:val="00BD1E19"/>
    <w:rsid w:val="00BD5A83"/>
    <w:rsid w:val="00C05715"/>
    <w:rsid w:val="00C63C5B"/>
    <w:rsid w:val="00C902C2"/>
    <w:rsid w:val="00C96377"/>
    <w:rsid w:val="00CA1BE1"/>
    <w:rsid w:val="00CA23E4"/>
    <w:rsid w:val="00CA3782"/>
    <w:rsid w:val="00CB7B0C"/>
    <w:rsid w:val="00CF433A"/>
    <w:rsid w:val="00D10A12"/>
    <w:rsid w:val="00D36844"/>
    <w:rsid w:val="00D42FF8"/>
    <w:rsid w:val="00D54201"/>
    <w:rsid w:val="00D700AF"/>
    <w:rsid w:val="00D72155"/>
    <w:rsid w:val="00D80400"/>
    <w:rsid w:val="00D93FDD"/>
    <w:rsid w:val="00DA069F"/>
    <w:rsid w:val="00DB2F78"/>
    <w:rsid w:val="00DD701C"/>
    <w:rsid w:val="00E00250"/>
    <w:rsid w:val="00E17509"/>
    <w:rsid w:val="00E27AE8"/>
    <w:rsid w:val="00E44864"/>
    <w:rsid w:val="00E5094D"/>
    <w:rsid w:val="00E55389"/>
    <w:rsid w:val="00E62B39"/>
    <w:rsid w:val="00E901CF"/>
    <w:rsid w:val="00E9447B"/>
    <w:rsid w:val="00EB7300"/>
    <w:rsid w:val="00EC7D6A"/>
    <w:rsid w:val="00EF46E0"/>
    <w:rsid w:val="00F14E60"/>
    <w:rsid w:val="00F35104"/>
    <w:rsid w:val="00F3689C"/>
    <w:rsid w:val="00F51604"/>
    <w:rsid w:val="00F52791"/>
    <w:rsid w:val="00F87E7B"/>
    <w:rsid w:val="00FA60CE"/>
    <w:rsid w:val="00FA7409"/>
    <w:rsid w:val="00FD007F"/>
    <w:rsid w:val="00FF4CD3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C737F"/>
  <w15:docId w15:val="{026225D6-E6AF-4B1E-B452-0C19F599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19"/>
  </w:style>
  <w:style w:type="paragraph" w:styleId="Footer">
    <w:name w:val="footer"/>
    <w:basedOn w:val="Normal"/>
    <w:link w:val="FooterChar"/>
    <w:uiPriority w:val="99"/>
    <w:unhideWhenUsed/>
    <w:rsid w:val="00BD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19"/>
  </w:style>
  <w:style w:type="character" w:styleId="Hyperlink">
    <w:name w:val="Hyperlink"/>
    <w:basedOn w:val="DefaultParagraphFont"/>
    <w:uiPriority w:val="99"/>
    <w:unhideWhenUsed/>
    <w:rsid w:val="001C7B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0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2.bing.com/images/search?view=detailV2&amp;ccid=Sa+DtbC2&amp;id=9AE81B8B743EBFD702BF824AA2766591E6F0ED27&amp;thid=OIP.Sa-DtbC2T0QIE4i8oeTM0QEgDY&amp;q=Bourton-on-the-Water&amp;simid=608010660235710362&amp;selectedIndex=2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hyperlink" Target="mailto:Medora@csulb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2.bing.com/images/search?q=Tower+Of+London&amp;FORM=IARRTH&amp;ufn=Tower+Of+London&amp;stid=dc779763-ed7e-2dab-4193-9cde2dd47945&amp;cbn=EntityAnswer&amp;cbi=0&amp;FORM=IARRTH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8FC1-3F6F-5E40-ACA6-CE4536DF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Nilufer Medora</dc:creator>
  <cp:lastModifiedBy>Sharon Olson</cp:lastModifiedBy>
  <cp:revision>2</cp:revision>
  <cp:lastPrinted>2015-08-26T19:54:00Z</cp:lastPrinted>
  <dcterms:created xsi:type="dcterms:W3CDTF">2017-09-09T20:16:00Z</dcterms:created>
  <dcterms:modified xsi:type="dcterms:W3CDTF">2017-09-09T20:16:00Z</dcterms:modified>
</cp:coreProperties>
</file>